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20" w:rsidRDefault="00653220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05716">
        <w:rPr>
          <w:rFonts w:ascii="Times New Roman" w:eastAsia="Times New Roman" w:hAnsi="Times New Roman" w:cs="Times New Roman"/>
          <w:sz w:val="18"/>
          <w:szCs w:val="20"/>
        </w:rPr>
        <w:t xml:space="preserve">МИНИСТЕРСТВО НАУКИ </w:t>
      </w:r>
      <w:r w:rsidR="006C1D84">
        <w:rPr>
          <w:rFonts w:ascii="Times New Roman" w:eastAsia="Times New Roman" w:hAnsi="Times New Roman" w:cs="Times New Roman"/>
          <w:sz w:val="18"/>
          <w:szCs w:val="20"/>
        </w:rPr>
        <w:t xml:space="preserve">И ВЫСШЕГО ОБРАЗОВАНИЯ </w:t>
      </w:r>
      <w:r w:rsidRPr="00005716">
        <w:rPr>
          <w:rFonts w:ascii="Times New Roman" w:eastAsia="Times New Roman" w:hAnsi="Times New Roman" w:cs="Times New Roman"/>
          <w:sz w:val="18"/>
          <w:szCs w:val="20"/>
        </w:rPr>
        <w:t>РОССИЙСКОЙ ФЕДЕРАЦИИ</w:t>
      </w: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</w:pP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  <w:t xml:space="preserve">Федеральное государственное </w:t>
      </w:r>
      <w:r w:rsidR="00D22925"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  <w:t>автономное</w:t>
      </w: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  <w:t xml:space="preserve"> образовательное учреждение высшего образования</w:t>
      </w:r>
    </w:p>
    <w:p w:rsidR="00005716" w:rsidRPr="00005716" w:rsidRDefault="00005716" w:rsidP="0000571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  <w:r w:rsidRPr="00005716">
        <w:rPr>
          <w:rFonts w:ascii="Times New Roman" w:eastAsia="Times New Roman" w:hAnsi="Times New Roman" w:cs="Times New Roman"/>
          <w:b/>
          <w:caps/>
          <w:sz w:val="24"/>
          <w:szCs w:val="24"/>
        </w:rPr>
        <w:t>«Московский политехнический университет»</w:t>
      </w:r>
    </w:p>
    <w:p w:rsidR="00B35660" w:rsidRPr="00552570" w:rsidRDefault="00005716" w:rsidP="00552570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05716">
        <w:rPr>
          <w:rFonts w:ascii="Times New Roman" w:eastAsia="Times New Roman" w:hAnsi="Times New Roman" w:cs="Times New Roman"/>
          <w:b/>
          <w:sz w:val="24"/>
          <w:szCs w:val="24"/>
        </w:rPr>
        <w:t>ТУЧКОВСКИЙ ФИЛИАЛ МОСКОВСКОГО ПОЛИТЕХНИЧЕСКОГО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4357" w:type="dxa"/>
        <w:tblLook w:val="04A0" w:firstRow="1" w:lastRow="0" w:firstColumn="1" w:lastColumn="0" w:noHBand="0" w:noVBand="1"/>
      </w:tblPr>
      <w:tblGrid>
        <w:gridCol w:w="5070"/>
        <w:gridCol w:w="2126"/>
        <w:gridCol w:w="1848"/>
        <w:gridCol w:w="1839"/>
        <w:gridCol w:w="1839"/>
        <w:gridCol w:w="1635"/>
      </w:tblGrid>
      <w:tr w:rsidR="00D22925" w:rsidRPr="00005716" w:rsidTr="00D22925">
        <w:tc>
          <w:tcPr>
            <w:tcW w:w="50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925" w:rsidRPr="00005716" w:rsidRDefault="00D22925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925" w:rsidRPr="00005716" w:rsidRDefault="00D22925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8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925" w:rsidRPr="00005716" w:rsidRDefault="00D22925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Контрольные цифры приема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925" w:rsidRPr="00005716" w:rsidRDefault="00D22925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 xml:space="preserve">На базе имеющего образования </w:t>
            </w:r>
          </w:p>
        </w:tc>
        <w:tc>
          <w:tcPr>
            <w:tcW w:w="1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925" w:rsidRPr="00005716" w:rsidRDefault="00D22925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2925" w:rsidRPr="00005716" w:rsidRDefault="00D22925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Прием заявлений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22925" w:rsidRPr="00946D34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«Право и организация социального обеспечения»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8" w:type="dxa"/>
            <w:tcBorders>
              <w:top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top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  <w:tcBorders>
              <w:top w:val="single" w:sz="24" w:space="0" w:color="auto"/>
              <w:right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/>
            <w:tcBorders>
              <w:left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39" w:type="dxa"/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  <w:tcBorders>
              <w:right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  <w:tcBorders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bottom w:val="single" w:sz="24" w:space="0" w:color="auto"/>
              <w:right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 w:val="restart"/>
            <w:tcBorders>
              <w:left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«Экономика и бухгалтерский учет (по отраслям)»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8" w:type="dxa"/>
            <w:tcBorders>
              <w:bottom w:val="single" w:sz="2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bottom w:val="single" w:sz="2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bottom w:val="single" w:sz="2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  <w:tcBorders>
              <w:bottom w:val="single" w:sz="2" w:space="0" w:color="auto"/>
              <w:right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  <w:tcBorders>
              <w:top w:val="single" w:sz="2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top w:val="single" w:sz="2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39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 w:val="restart"/>
            <w:tcBorders>
              <w:left w:val="single" w:sz="24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38.02.03 «Операционная деятельность в логистике»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8" w:type="dxa"/>
            <w:tcBorders>
              <w:bottom w:val="single" w:sz="2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bottom w:val="single" w:sz="2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bottom w:val="single" w:sz="2" w:space="0" w:color="auto"/>
            </w:tcBorders>
            <w:vAlign w:val="center"/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635" w:type="dxa"/>
            <w:tcBorders>
              <w:bottom w:val="single" w:sz="2" w:space="0" w:color="auto"/>
              <w:right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D22925" w:rsidTr="00D22925">
        <w:trPr>
          <w:trHeight w:val="488"/>
        </w:trPr>
        <w:tc>
          <w:tcPr>
            <w:tcW w:w="507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  <w:tcBorders>
              <w:top w:val="single" w:sz="2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top w:val="single" w:sz="2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top w:val="single" w:sz="2" w:space="0" w:color="auto"/>
              <w:bottom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22925" w:rsidRDefault="00D22925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B1347A" w:rsidTr="00B1347A">
        <w:trPr>
          <w:trHeight w:val="503"/>
        </w:trPr>
        <w:tc>
          <w:tcPr>
            <w:tcW w:w="5070" w:type="dxa"/>
            <w:vMerge w:val="restart"/>
            <w:tcBorders>
              <w:top w:val="single" w:sz="2" w:space="0" w:color="auto"/>
              <w:lef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8" w:type="dxa"/>
            <w:tcBorders>
              <w:top w:val="single" w:sz="2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  <w:tcBorders>
              <w:top w:val="single" w:sz="2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top w:val="single" w:sz="2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top w:val="single" w:sz="2" w:space="0" w:color="auto"/>
              <w:righ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B1347A" w:rsidTr="00B1347A">
        <w:trPr>
          <w:trHeight w:val="503"/>
        </w:trPr>
        <w:tc>
          <w:tcPr>
            <w:tcW w:w="507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bottom w:val="single" w:sz="24" w:space="0" w:color="auto"/>
              <w:righ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B1347A" w:rsidTr="00B1347A">
        <w:trPr>
          <w:trHeight w:val="382"/>
        </w:trPr>
        <w:tc>
          <w:tcPr>
            <w:tcW w:w="507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8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top w:val="single" w:sz="24" w:space="0" w:color="auto"/>
              <w:righ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B1347A" w:rsidTr="00B1347A">
        <w:trPr>
          <w:trHeight w:val="382"/>
        </w:trPr>
        <w:tc>
          <w:tcPr>
            <w:tcW w:w="5070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bottom w:val="single" w:sz="24" w:space="0" w:color="auto"/>
              <w:righ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B1347A" w:rsidTr="00B1347A">
        <w:trPr>
          <w:trHeight w:val="383"/>
        </w:trPr>
        <w:tc>
          <w:tcPr>
            <w:tcW w:w="507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8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839" w:type="dxa"/>
            <w:tcBorders>
              <w:top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top w:val="single" w:sz="24" w:space="0" w:color="auto"/>
              <w:righ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B1347A" w:rsidTr="00B1347A">
        <w:trPr>
          <w:trHeight w:val="382"/>
        </w:trPr>
        <w:tc>
          <w:tcPr>
            <w:tcW w:w="507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8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839" w:type="dxa"/>
            <w:tcBorders>
              <w:bottom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635" w:type="dxa"/>
            <w:tcBorders>
              <w:bottom w:val="single" w:sz="24" w:space="0" w:color="auto"/>
              <w:right w:val="single" w:sz="24" w:space="0" w:color="auto"/>
            </w:tcBorders>
          </w:tcPr>
          <w:p w:rsidR="00B1347A" w:rsidRDefault="00B1347A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</w:tbl>
    <w:p w:rsidR="00423365" w:rsidRPr="00653220" w:rsidRDefault="00D22925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1817C6" w:rsidRPr="00653220">
        <w:rPr>
          <w:rFonts w:ascii="Times New Roman" w:hAnsi="Times New Roman" w:cs="Times New Roman"/>
          <w:b/>
          <w:sz w:val="20"/>
          <w:szCs w:val="20"/>
        </w:rPr>
        <w:t xml:space="preserve">Необходимые документы: </w:t>
      </w:r>
    </w:p>
    <w:p w:rsidR="00005716" w:rsidRPr="00653220" w:rsidRDefault="001817C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53220">
        <w:rPr>
          <w:rFonts w:ascii="Times New Roman" w:hAnsi="Times New Roman" w:cs="Times New Roman"/>
          <w:b/>
          <w:i/>
          <w:sz w:val="20"/>
          <w:szCs w:val="20"/>
          <w:u w:val="single"/>
        </w:rPr>
        <w:t>Очное отделение:</w:t>
      </w:r>
      <w:r w:rsidRPr="006532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005716" w:rsidRPr="00653220" w:rsidRDefault="0000571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Обязательные документы: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1817C6" w:rsidRPr="00653220">
        <w:rPr>
          <w:rFonts w:ascii="Times New Roman" w:hAnsi="Times New Roman" w:cs="Times New Roman"/>
          <w:sz w:val="20"/>
          <w:szCs w:val="20"/>
        </w:rPr>
        <w:t>Аттестат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(оригинал и копия)</w:t>
      </w:r>
      <w:r w:rsidR="001817C6" w:rsidRPr="00653220">
        <w:rPr>
          <w:rFonts w:ascii="Times New Roman" w:hAnsi="Times New Roman" w:cs="Times New Roman"/>
          <w:sz w:val="20"/>
          <w:szCs w:val="20"/>
        </w:rPr>
        <w:t>,</w:t>
      </w:r>
      <w:r w:rsidR="006814C0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Pr="00653220">
        <w:rPr>
          <w:rFonts w:ascii="Times New Roman" w:hAnsi="Times New Roman" w:cs="Times New Roman"/>
          <w:sz w:val="20"/>
          <w:szCs w:val="20"/>
        </w:rPr>
        <w:t>6</w:t>
      </w:r>
      <w:r w:rsidR="001817C6" w:rsidRPr="00653220">
        <w:rPr>
          <w:rFonts w:ascii="Times New Roman" w:hAnsi="Times New Roman" w:cs="Times New Roman"/>
          <w:sz w:val="20"/>
          <w:szCs w:val="20"/>
        </w:rPr>
        <w:t xml:space="preserve"> фото 3х4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матовые</w:t>
      </w:r>
      <w:r w:rsidR="00552570" w:rsidRPr="00653220">
        <w:rPr>
          <w:rFonts w:ascii="Times New Roman" w:hAnsi="Times New Roman" w:cs="Times New Roman"/>
          <w:sz w:val="20"/>
          <w:szCs w:val="20"/>
        </w:rPr>
        <w:t xml:space="preserve"> (сделанные в текущем году)</w:t>
      </w:r>
      <w:r w:rsidR="001817C6" w:rsidRPr="00653220">
        <w:rPr>
          <w:rFonts w:ascii="Times New Roman" w:hAnsi="Times New Roman" w:cs="Times New Roman"/>
          <w:sz w:val="20"/>
          <w:szCs w:val="20"/>
        </w:rPr>
        <w:t xml:space="preserve"> паспорт (копия)</w:t>
      </w:r>
      <w:r w:rsidRPr="00653220">
        <w:rPr>
          <w:rFonts w:ascii="Times New Roman" w:hAnsi="Times New Roman" w:cs="Times New Roman"/>
          <w:sz w:val="20"/>
          <w:szCs w:val="20"/>
        </w:rPr>
        <w:t>.</w:t>
      </w:r>
    </w:p>
    <w:p w:rsidR="005364B6" w:rsidRPr="00653220" w:rsidRDefault="00F31C94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i/>
          <w:sz w:val="20"/>
          <w:szCs w:val="20"/>
          <w:u w:val="single"/>
        </w:rPr>
        <w:t>Заочное отделение:</w:t>
      </w:r>
      <w:r w:rsidRPr="0065322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364B6" w:rsidRPr="00653220" w:rsidRDefault="005364B6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Обязательные документы: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F31C94" w:rsidRPr="00653220">
        <w:rPr>
          <w:rFonts w:ascii="Times New Roman" w:hAnsi="Times New Roman" w:cs="Times New Roman"/>
          <w:sz w:val="20"/>
          <w:szCs w:val="20"/>
        </w:rPr>
        <w:t>Документ о предшествующем уровне образования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(оригинал и копия)</w:t>
      </w:r>
      <w:r w:rsidRPr="00653220">
        <w:rPr>
          <w:rFonts w:ascii="Times New Roman" w:hAnsi="Times New Roman" w:cs="Times New Roman"/>
          <w:sz w:val="20"/>
          <w:szCs w:val="20"/>
        </w:rPr>
        <w:t>, 6</w:t>
      </w:r>
      <w:r w:rsidR="00F31C94" w:rsidRPr="00653220">
        <w:rPr>
          <w:rFonts w:ascii="Times New Roman" w:hAnsi="Times New Roman" w:cs="Times New Roman"/>
          <w:sz w:val="20"/>
          <w:szCs w:val="20"/>
        </w:rPr>
        <w:t xml:space="preserve"> фото 3х4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 матовые</w:t>
      </w:r>
      <w:r w:rsidR="00552570" w:rsidRPr="00653220">
        <w:rPr>
          <w:rFonts w:ascii="Times New Roman" w:hAnsi="Times New Roman" w:cs="Times New Roman"/>
          <w:sz w:val="20"/>
          <w:szCs w:val="20"/>
        </w:rPr>
        <w:t xml:space="preserve"> (сделанные в текущем году)</w:t>
      </w:r>
      <w:r w:rsidR="00F31C94" w:rsidRPr="00653220">
        <w:rPr>
          <w:rFonts w:ascii="Times New Roman" w:hAnsi="Times New Roman" w:cs="Times New Roman"/>
          <w:sz w:val="20"/>
          <w:szCs w:val="20"/>
        </w:rPr>
        <w:t>, паспорт</w:t>
      </w:r>
      <w:r w:rsidR="0078672F"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Pr="00653220">
        <w:rPr>
          <w:rFonts w:ascii="Times New Roman" w:hAnsi="Times New Roman" w:cs="Times New Roman"/>
          <w:sz w:val="20"/>
          <w:szCs w:val="20"/>
        </w:rPr>
        <w:t>(копия)</w:t>
      </w:r>
    </w:p>
    <w:p w:rsidR="00F31C94" w:rsidRPr="00653220" w:rsidRDefault="00F31C94" w:rsidP="00653220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Адрес:</w:t>
      </w:r>
      <w:r w:rsidRPr="00653220">
        <w:rPr>
          <w:rFonts w:ascii="Times New Roman" w:hAnsi="Times New Roman" w:cs="Times New Roman"/>
          <w:sz w:val="20"/>
          <w:szCs w:val="20"/>
        </w:rPr>
        <w:t xml:space="preserve"> 143142 Мо</w:t>
      </w:r>
      <w:r w:rsidR="009066BD" w:rsidRPr="00653220">
        <w:rPr>
          <w:rFonts w:ascii="Times New Roman" w:hAnsi="Times New Roman" w:cs="Times New Roman"/>
          <w:sz w:val="20"/>
          <w:szCs w:val="20"/>
        </w:rPr>
        <w:t>с</w:t>
      </w:r>
      <w:r w:rsidR="00EC1473" w:rsidRPr="00653220">
        <w:rPr>
          <w:rFonts w:ascii="Times New Roman" w:hAnsi="Times New Roman" w:cs="Times New Roman"/>
          <w:sz w:val="20"/>
          <w:szCs w:val="20"/>
        </w:rPr>
        <w:t>ковская область, Рузский городской округ</w:t>
      </w:r>
      <w:r w:rsidRPr="00653220">
        <w:rPr>
          <w:rFonts w:ascii="Times New Roman" w:hAnsi="Times New Roman" w:cs="Times New Roman"/>
          <w:sz w:val="20"/>
          <w:szCs w:val="20"/>
        </w:rPr>
        <w:t xml:space="preserve">, п. Тучково, ул. Студенческая ,1, </w:t>
      </w:r>
      <w:hyperlink r:id="rId5" w:history="1">
        <w:r w:rsidRPr="0065322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5322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322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tatk</w:t>
        </w:r>
        <w:proofErr w:type="spellEnd"/>
        <w:r w:rsidRPr="00653220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653220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5364B6" w:rsidRPr="00653220" w:rsidRDefault="00F31C94" w:rsidP="0065322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Проезд:</w:t>
      </w:r>
      <w:r w:rsidRPr="00653220">
        <w:rPr>
          <w:rFonts w:ascii="Times New Roman" w:hAnsi="Times New Roman" w:cs="Times New Roman"/>
          <w:sz w:val="20"/>
          <w:szCs w:val="20"/>
        </w:rPr>
        <w:t xml:space="preserve"> с Белорусского вокзала электропоездом до ста</w:t>
      </w:r>
      <w:r w:rsidR="0078672F" w:rsidRPr="00653220">
        <w:rPr>
          <w:rFonts w:ascii="Times New Roman" w:hAnsi="Times New Roman" w:cs="Times New Roman"/>
          <w:sz w:val="20"/>
          <w:szCs w:val="20"/>
        </w:rPr>
        <w:t>нции Тучково, далее автобусом (</w:t>
      </w:r>
      <w:r w:rsidR="005364B6" w:rsidRPr="00653220">
        <w:rPr>
          <w:rFonts w:ascii="Times New Roman" w:hAnsi="Times New Roman" w:cs="Times New Roman"/>
          <w:sz w:val="20"/>
          <w:szCs w:val="20"/>
        </w:rPr>
        <w:t xml:space="preserve">маршрут </w:t>
      </w:r>
      <w:r w:rsidRPr="00653220">
        <w:rPr>
          <w:rFonts w:ascii="Times New Roman" w:hAnsi="Times New Roman" w:cs="Times New Roman"/>
          <w:sz w:val="20"/>
          <w:szCs w:val="20"/>
        </w:rPr>
        <w:t>№6) до остановки «Техникум»</w:t>
      </w:r>
    </w:p>
    <w:p w:rsidR="005364B6" w:rsidRPr="00653220" w:rsidRDefault="00F31C94" w:rsidP="00653220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220">
        <w:rPr>
          <w:rFonts w:ascii="Times New Roman" w:hAnsi="Times New Roman" w:cs="Times New Roman"/>
          <w:b/>
          <w:sz w:val="20"/>
          <w:szCs w:val="20"/>
        </w:rPr>
        <w:t>Телефоны:</w:t>
      </w:r>
      <w:r w:rsidRPr="00653220">
        <w:rPr>
          <w:rFonts w:ascii="Times New Roman" w:hAnsi="Times New Roman" w:cs="Times New Roman"/>
          <w:sz w:val="20"/>
          <w:szCs w:val="20"/>
        </w:rPr>
        <w:t xml:space="preserve"> </w:t>
      </w:r>
      <w:r w:rsidR="00423365" w:rsidRPr="00653220">
        <w:rPr>
          <w:rFonts w:ascii="Times New Roman" w:hAnsi="Times New Roman" w:cs="Times New Roman"/>
          <w:sz w:val="20"/>
          <w:szCs w:val="20"/>
        </w:rPr>
        <w:t xml:space="preserve">8 496 </w:t>
      </w:r>
      <w:r w:rsidR="005364B6" w:rsidRPr="00653220">
        <w:rPr>
          <w:rFonts w:ascii="Times New Roman" w:hAnsi="Times New Roman" w:cs="Times New Roman"/>
          <w:sz w:val="20"/>
          <w:szCs w:val="20"/>
        </w:rPr>
        <w:t>27 37</w:t>
      </w:r>
      <w:r w:rsidR="00AD4421">
        <w:rPr>
          <w:rFonts w:ascii="Times New Roman" w:hAnsi="Times New Roman" w:cs="Times New Roman"/>
          <w:sz w:val="20"/>
          <w:szCs w:val="20"/>
        </w:rPr>
        <w:t> 739, 8-906-745-22-56</w:t>
      </w:r>
      <w:bookmarkStart w:id="0" w:name="_GoBack"/>
      <w:bookmarkEnd w:id="0"/>
      <w:r w:rsidR="009566B6" w:rsidRPr="00653220">
        <w:rPr>
          <w:rFonts w:ascii="Times New Roman" w:hAnsi="Times New Roman" w:cs="Times New Roman"/>
          <w:sz w:val="20"/>
          <w:szCs w:val="20"/>
        </w:rPr>
        <w:t>.</w:t>
      </w:r>
    </w:p>
    <w:sectPr w:rsidR="005364B6" w:rsidRPr="00653220" w:rsidSect="009566B6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70"/>
    <w:rsid w:val="00002B5A"/>
    <w:rsid w:val="00005716"/>
    <w:rsid w:val="0002194C"/>
    <w:rsid w:val="000423E6"/>
    <w:rsid w:val="000A634A"/>
    <w:rsid w:val="000C1980"/>
    <w:rsid w:val="000E2E6E"/>
    <w:rsid w:val="00125576"/>
    <w:rsid w:val="001456B6"/>
    <w:rsid w:val="001763AC"/>
    <w:rsid w:val="001817C6"/>
    <w:rsid w:val="00184475"/>
    <w:rsid w:val="001A085E"/>
    <w:rsid w:val="001A50F2"/>
    <w:rsid w:val="002007F0"/>
    <w:rsid w:val="00211D28"/>
    <w:rsid w:val="00246ACB"/>
    <w:rsid w:val="00296A42"/>
    <w:rsid w:val="003323F1"/>
    <w:rsid w:val="003370F8"/>
    <w:rsid w:val="00337F9E"/>
    <w:rsid w:val="004102E2"/>
    <w:rsid w:val="00412206"/>
    <w:rsid w:val="00423365"/>
    <w:rsid w:val="004348BF"/>
    <w:rsid w:val="00445497"/>
    <w:rsid w:val="004518E7"/>
    <w:rsid w:val="00492C90"/>
    <w:rsid w:val="004B4798"/>
    <w:rsid w:val="004F0C0F"/>
    <w:rsid w:val="005364B6"/>
    <w:rsid w:val="00552570"/>
    <w:rsid w:val="0055731F"/>
    <w:rsid w:val="00594F7B"/>
    <w:rsid w:val="005A73AF"/>
    <w:rsid w:val="005F7663"/>
    <w:rsid w:val="00605AEE"/>
    <w:rsid w:val="00640A2A"/>
    <w:rsid w:val="00653220"/>
    <w:rsid w:val="006718B1"/>
    <w:rsid w:val="006814C0"/>
    <w:rsid w:val="006C1D84"/>
    <w:rsid w:val="006D60D5"/>
    <w:rsid w:val="007479F2"/>
    <w:rsid w:val="00771111"/>
    <w:rsid w:val="0078230E"/>
    <w:rsid w:val="0078672F"/>
    <w:rsid w:val="00795A05"/>
    <w:rsid w:val="007A13C6"/>
    <w:rsid w:val="007A6A42"/>
    <w:rsid w:val="00896F0A"/>
    <w:rsid w:val="008B0F1F"/>
    <w:rsid w:val="009066BD"/>
    <w:rsid w:val="0091789A"/>
    <w:rsid w:val="00946D34"/>
    <w:rsid w:val="009566B6"/>
    <w:rsid w:val="00964BF6"/>
    <w:rsid w:val="00997847"/>
    <w:rsid w:val="009A051C"/>
    <w:rsid w:val="009A6C36"/>
    <w:rsid w:val="009E4CDD"/>
    <w:rsid w:val="00A46E7E"/>
    <w:rsid w:val="00A751F2"/>
    <w:rsid w:val="00A8292B"/>
    <w:rsid w:val="00AB5B8B"/>
    <w:rsid w:val="00AD4421"/>
    <w:rsid w:val="00AE2BBD"/>
    <w:rsid w:val="00B07CAB"/>
    <w:rsid w:val="00B1347A"/>
    <w:rsid w:val="00B35660"/>
    <w:rsid w:val="00B84514"/>
    <w:rsid w:val="00C00A00"/>
    <w:rsid w:val="00C211A1"/>
    <w:rsid w:val="00C30877"/>
    <w:rsid w:val="00C41FC5"/>
    <w:rsid w:val="00C90B86"/>
    <w:rsid w:val="00C93E70"/>
    <w:rsid w:val="00CA68DF"/>
    <w:rsid w:val="00CE3031"/>
    <w:rsid w:val="00D2240E"/>
    <w:rsid w:val="00D22925"/>
    <w:rsid w:val="00D4666D"/>
    <w:rsid w:val="00D91C15"/>
    <w:rsid w:val="00DA2659"/>
    <w:rsid w:val="00DB7919"/>
    <w:rsid w:val="00DC7F63"/>
    <w:rsid w:val="00DD28E9"/>
    <w:rsid w:val="00DD683E"/>
    <w:rsid w:val="00E03680"/>
    <w:rsid w:val="00E757B9"/>
    <w:rsid w:val="00E76179"/>
    <w:rsid w:val="00E957F9"/>
    <w:rsid w:val="00EB1E94"/>
    <w:rsid w:val="00EC1473"/>
    <w:rsid w:val="00F218A9"/>
    <w:rsid w:val="00F31C94"/>
    <w:rsid w:val="00F36483"/>
    <w:rsid w:val="00F43B3B"/>
    <w:rsid w:val="00F727D4"/>
    <w:rsid w:val="00F81BDB"/>
    <w:rsid w:val="00F93A61"/>
    <w:rsid w:val="00FA5E7F"/>
    <w:rsid w:val="00FA65D2"/>
    <w:rsid w:val="00FE2E40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o.moryakova</cp:lastModifiedBy>
  <cp:revision>2</cp:revision>
  <cp:lastPrinted>2020-05-20T10:09:00Z</cp:lastPrinted>
  <dcterms:created xsi:type="dcterms:W3CDTF">2021-03-31T06:09:00Z</dcterms:created>
  <dcterms:modified xsi:type="dcterms:W3CDTF">2021-03-31T06:09:00Z</dcterms:modified>
</cp:coreProperties>
</file>