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C73067" w:rsidRDefault="00C73067">
      <w:pPr>
        <w:pStyle w:val="ConsPlusNormal"/>
        <w:ind w:firstLine="540"/>
        <w:jc w:val="right"/>
        <w:rPr>
          <w:rFonts w:ascii="Times New Roman" w:hAnsi="Times New Roman"/>
          <w:u w:val="single"/>
        </w:rPr>
      </w:pP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B69CE" w:rsidRPr="005F07FC" w:rsidRDefault="007A6279" w:rsidP="005F07FC">
      <w:pPr>
        <w:pStyle w:val="ConsPlusNormal"/>
        <w:jc w:val="center"/>
        <w:rPr>
          <w:rFonts w:ascii="Times New Roman" w:hAnsi="Times New Roman"/>
          <w:b/>
          <w:sz w:val="22"/>
        </w:rPr>
      </w:pPr>
      <w:r w:rsidRPr="00785AC0">
        <w:rPr>
          <w:rFonts w:ascii="Times New Roman" w:hAnsi="Times New Roman"/>
          <w:b/>
          <w:sz w:val="22"/>
        </w:rPr>
        <w:t>на обучение по об</w:t>
      </w:r>
      <w:r w:rsidR="0009788B" w:rsidRPr="00785AC0">
        <w:rPr>
          <w:rFonts w:ascii="Times New Roman" w:hAnsi="Times New Roman"/>
          <w:b/>
          <w:sz w:val="22"/>
        </w:rPr>
        <w:t>разовательным программам среднего профессионального</w:t>
      </w:r>
      <w:r w:rsidRPr="00785AC0">
        <w:rPr>
          <w:rFonts w:ascii="Times New Roman" w:hAnsi="Times New Roman"/>
          <w:b/>
          <w:sz w:val="22"/>
        </w:rPr>
        <w:t xml:space="preserve"> образования</w:t>
      </w:r>
    </w:p>
    <w:p w:rsidR="001B69CE" w:rsidRDefault="0009788B">
      <w:pPr>
        <w:pStyle w:val="ConsPlusNonformat"/>
        <w:jc w:val="both"/>
        <w:rPr>
          <w:rFonts w:ascii="Times New Roman" w:hAnsi="Times New Roman"/>
        </w:rPr>
      </w:pPr>
      <w:r>
        <w:rPr>
          <w:rFonts w:ascii="Times New Roman" w:hAnsi="Times New Roman"/>
        </w:rPr>
        <w:t>п. Тучково</w:t>
      </w:r>
      <w:r w:rsidR="007A6279">
        <w:rPr>
          <w:rFonts w:ascii="Times New Roman" w:hAnsi="Times New Roman"/>
        </w:rPr>
        <w:tab/>
      </w:r>
      <w:r w:rsidR="007A6279">
        <w:rPr>
          <w:rFonts w:ascii="Times New Roman" w:hAnsi="Times New Roman"/>
        </w:rPr>
        <w:tab/>
      </w:r>
      <w:r w:rsidR="007A6279">
        <w:rPr>
          <w:rFonts w:ascii="Times New Roman" w:hAnsi="Times New Roman"/>
        </w:rPr>
        <w:tab/>
      </w:r>
      <w:r w:rsidR="007A6279">
        <w:rPr>
          <w:rFonts w:ascii="Times New Roman" w:hAnsi="Times New Roman"/>
        </w:rPr>
        <w:tab/>
      </w:r>
      <w:r>
        <w:rPr>
          <w:rFonts w:ascii="Times New Roman" w:hAnsi="Times New Roman"/>
        </w:rPr>
        <w:t xml:space="preserve">                       </w:t>
      </w:r>
      <w:r w:rsidR="008C7F69">
        <w:rPr>
          <w:rFonts w:ascii="Times New Roman" w:hAnsi="Times New Roman"/>
        </w:rPr>
        <w:tab/>
      </w:r>
      <w:r w:rsidR="008C7F69">
        <w:rPr>
          <w:rFonts w:ascii="Times New Roman" w:hAnsi="Times New Roman"/>
        </w:rPr>
        <w:tab/>
      </w:r>
      <w:r w:rsidR="008C7F69">
        <w:rPr>
          <w:rFonts w:ascii="Times New Roman" w:hAnsi="Times New Roman"/>
        </w:rPr>
        <w:tab/>
      </w:r>
      <w:r w:rsidR="008C7F69">
        <w:rPr>
          <w:rFonts w:ascii="Times New Roman" w:hAnsi="Times New Roman"/>
        </w:rPr>
        <w:tab/>
      </w:r>
      <w:r w:rsidR="00FA237A">
        <w:rPr>
          <w:rFonts w:ascii="Times New Roman" w:hAnsi="Times New Roman"/>
        </w:rPr>
        <w:t>«_____</w:t>
      </w:r>
      <w:proofErr w:type="gramStart"/>
      <w:r w:rsidR="00FA237A">
        <w:rPr>
          <w:rFonts w:ascii="Times New Roman" w:hAnsi="Times New Roman"/>
        </w:rPr>
        <w:t>_»_</w:t>
      </w:r>
      <w:proofErr w:type="gramEnd"/>
      <w:r w:rsidR="00FA237A">
        <w:rPr>
          <w:rFonts w:ascii="Times New Roman" w:hAnsi="Times New Roman"/>
        </w:rPr>
        <w:t>_____________2026</w:t>
      </w:r>
      <w:r w:rsidR="00335DCF">
        <w:rPr>
          <w:rFonts w:ascii="Times New Roman" w:hAnsi="Times New Roman"/>
        </w:rPr>
        <w:t xml:space="preserve"> г.</w:t>
      </w:r>
    </w:p>
    <w:p w:rsidR="001B69CE" w:rsidRDefault="001B69CE">
      <w:pPr>
        <w:pStyle w:val="ConsPlusNonformat"/>
        <w:jc w:val="both"/>
        <w:rPr>
          <w:rFonts w:ascii="Times New Roman" w:hAnsi="Times New Roman"/>
        </w:rPr>
      </w:pPr>
    </w:p>
    <w:p w:rsidR="001B69CE" w:rsidRPr="00FA237A" w:rsidRDefault="00FA237A">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 xml:space="preserve">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w:t>
      </w:r>
      <w:proofErr w:type="spellStart"/>
      <w:r>
        <w:rPr>
          <w:rFonts w:ascii="Times New Roman" w:hAnsi="Times New Roman"/>
          <w:szCs w:val="26"/>
        </w:rPr>
        <w:t>Шиломаевой</w:t>
      </w:r>
      <w:proofErr w:type="spellEnd"/>
      <w:r>
        <w:rPr>
          <w:rFonts w:ascii="Times New Roman" w:hAnsi="Times New Roman"/>
          <w:szCs w:val="26"/>
        </w:rPr>
        <w:t xml:space="preserve"> Ирины Алексеевны, действующего на основании Доверенности № 416/25 от 26.11.2025 года с одной стороны,</w:t>
      </w:r>
      <w:r w:rsidRPr="00785AC0">
        <w:rPr>
          <w:rFonts w:ascii="Times New Roman" w:hAnsi="Times New Roman"/>
          <w:szCs w:val="26"/>
        </w:rPr>
        <w:t xml:space="preserve"> </w:t>
      </w:r>
      <w:r w:rsidRPr="00785AC0">
        <w:rPr>
          <w:rFonts w:ascii="Times New Roman" w:hAnsi="Times New Roman"/>
        </w:rPr>
        <w:t>и гражданин</w:t>
      </w:r>
      <w:r w:rsidR="007A6279" w:rsidRPr="00785AC0">
        <w:rPr>
          <w:rFonts w:ascii="Times New Roman" w:hAnsi="Times New Roman"/>
          <w:sz w:val="24"/>
        </w:rPr>
        <w:t>__</w:t>
      </w:r>
      <w:r w:rsidR="00785AC0">
        <w:rPr>
          <w:rFonts w:ascii="Times New Roman" w:hAnsi="Times New Roman"/>
          <w:sz w:val="24"/>
        </w:rPr>
        <w:t>___________________________________</w:t>
      </w:r>
      <w:r w:rsidR="005C1AA1">
        <w:rPr>
          <w:rFonts w:ascii="Times New Roman" w:hAnsi="Times New Roman"/>
          <w:sz w:val="24"/>
        </w:rPr>
        <w:t>__________</w:t>
      </w:r>
      <w:r w:rsidR="00785AC0">
        <w:rPr>
          <w:rFonts w:ascii="Times New Roman" w:hAnsi="Times New Roman"/>
          <w:sz w:val="24"/>
        </w:rPr>
        <w:t>____</w:t>
      </w:r>
      <w:r w:rsidR="007A6279" w:rsidRPr="00785AC0">
        <w:rPr>
          <w:rFonts w:ascii="Times New Roman" w:hAnsi="Times New Roman"/>
          <w:sz w:val="24"/>
        </w:rPr>
        <w:t>__________________________ ________</w:t>
      </w:r>
      <w:r w:rsidR="0009788B" w:rsidRPr="00785AC0">
        <w:rPr>
          <w:rFonts w:ascii="Times New Roman" w:hAnsi="Times New Roman"/>
          <w:sz w:val="24"/>
        </w:rPr>
        <w:t>_______</w:t>
      </w:r>
      <w:r w:rsidR="007A6279" w:rsidRPr="00785AC0">
        <w:rPr>
          <w:rFonts w:ascii="Times New Roman" w:hAnsi="Times New Roman"/>
          <w:sz w:val="24"/>
        </w:rPr>
        <w:t>_</w:t>
      </w:r>
      <w:r w:rsidR="00F04BEA" w:rsidRPr="00785AC0">
        <w:rPr>
          <w:rFonts w:ascii="Times New Roman" w:hAnsi="Times New Roman"/>
          <w:sz w:val="24"/>
        </w:rPr>
        <w:t>_________</w:t>
      </w:r>
      <w:r w:rsidR="007A6279" w:rsidRPr="00785AC0">
        <w:rPr>
          <w:rFonts w:ascii="Times New Roman" w:hAnsi="Times New Roman"/>
          <w:sz w:val="24"/>
        </w:rPr>
        <w:t>_________________________</w:t>
      </w:r>
      <w:r w:rsidR="00785AC0">
        <w:rPr>
          <w:rFonts w:ascii="Times New Roman" w:hAnsi="Times New Roman"/>
          <w:sz w:val="24"/>
        </w:rPr>
        <w:t>_____________________</w:t>
      </w:r>
      <w:r w:rsidR="007A6279" w:rsidRPr="00785AC0">
        <w:rPr>
          <w:rFonts w:ascii="Times New Roman" w:hAnsi="Times New Roman"/>
          <w:sz w:val="24"/>
        </w:rPr>
        <w:t>_____________,</w:t>
      </w:r>
    </w:p>
    <w:p w:rsidR="001B69CE" w:rsidRDefault="007A6279">
      <w:pPr>
        <w:pStyle w:val="ConsPlusNonformat"/>
        <w:ind w:left="2690" w:firstLine="850"/>
        <w:rPr>
          <w:rFonts w:ascii="Times New Roman" w:hAnsi="Times New Roman"/>
          <w:vertAlign w:val="superscript"/>
        </w:rPr>
      </w:pPr>
      <w:r>
        <w:rPr>
          <w:rFonts w:ascii="Times New Roman" w:hAnsi="Times New Roman"/>
          <w:vertAlign w:val="superscript"/>
        </w:rPr>
        <w:t>страна гражданства</w:t>
      </w:r>
      <w:r>
        <w:rPr>
          <w:rFonts w:ascii="Times New Roman" w:hAnsi="Times New Roman"/>
          <w:vertAlign w:val="superscript"/>
        </w:rPr>
        <w:tab/>
      </w:r>
      <w:r w:rsidR="00785AC0">
        <w:rPr>
          <w:rFonts w:ascii="Times New Roman" w:hAnsi="Times New Roman"/>
          <w:vertAlign w:val="superscript"/>
        </w:rPr>
        <w:t xml:space="preserve">                    </w:t>
      </w:r>
      <w:proofErr w:type="gramStart"/>
      <w:r>
        <w:rPr>
          <w:rFonts w:ascii="Times New Roman" w:hAnsi="Times New Roman"/>
          <w:vertAlign w:val="superscript"/>
        </w:rPr>
        <w:tab/>
        <w:t xml:space="preserve">  фамилия</w:t>
      </w:r>
      <w:proofErr w:type="gramEnd"/>
      <w:r>
        <w:rPr>
          <w:rFonts w:ascii="Times New Roman" w:hAnsi="Times New Roman"/>
          <w:vertAlign w:val="superscript"/>
        </w:rPr>
        <w:t>, имя, отчество (при наличии) полностью физического лица</w:t>
      </w:r>
    </w:p>
    <w:p w:rsidR="001B69CE" w:rsidRDefault="007A6279">
      <w:pPr>
        <w:pStyle w:val="ConsPlusNonformat"/>
        <w:jc w:val="both"/>
        <w:rPr>
          <w:rFonts w:ascii="Times New Roman" w:hAnsi="Times New Roman"/>
        </w:rPr>
      </w:pPr>
      <w:r>
        <w:rPr>
          <w:rFonts w:ascii="Times New Roman" w:hAnsi="Times New Roman"/>
        </w:rPr>
        <w:t>именуемый в дальнейшем «Заказчик», с другой стороны,</w:t>
      </w:r>
      <w:r w:rsidR="00B34355">
        <w:rPr>
          <w:rFonts w:ascii="Times New Roman" w:hAnsi="Times New Roman"/>
        </w:rPr>
        <w:t xml:space="preserve"> </w:t>
      </w:r>
      <w:r>
        <w:rPr>
          <w:rFonts w:ascii="Times New Roman" w:hAnsi="Times New Roman"/>
        </w:rPr>
        <w:t xml:space="preserve">и гражданин_________________________________________ </w:t>
      </w:r>
    </w:p>
    <w:p w:rsidR="001B69CE" w:rsidRDefault="007A6279">
      <w:pPr>
        <w:pStyle w:val="ConsPlusNonformat"/>
        <w:ind w:left="6372" w:firstLine="708"/>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Pr>
          <w:rFonts w:ascii="Times New Roman" w:hAnsi="Times New Roman"/>
        </w:rPr>
        <w:t>с третьей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1B69CE" w:rsidRPr="00B61C75" w:rsidRDefault="007A6279" w:rsidP="00B61C75">
      <w:pPr>
        <w:pStyle w:val="ConsPlusNonformat"/>
        <w:ind w:firstLine="567"/>
        <w:jc w:val="both"/>
        <w:rPr>
          <w:rFonts w:ascii="Times New Roman" w:hAnsi="Times New Roman"/>
          <w:vertAlign w:val="superscript"/>
        </w:rPr>
      </w:pPr>
      <w:r>
        <w:rPr>
          <w:rFonts w:ascii="Times New Roman" w:hAnsi="Times New Roman"/>
        </w:rPr>
        <w:t xml:space="preserve">1.1. Исполнитель обязуется предоставить образовательную услугу, а Заказчик обязуется оплатить обучение Обучающегося по образовательной программе </w:t>
      </w:r>
      <w:r w:rsidR="0009788B">
        <w:rPr>
          <w:rFonts w:ascii="Times New Roman" w:hAnsi="Times New Roman"/>
        </w:rPr>
        <w:t>среднего профессионального</w:t>
      </w:r>
      <w:r>
        <w:rPr>
          <w:rFonts w:ascii="Times New Roman" w:hAnsi="Times New Roman"/>
        </w:rPr>
        <w:t xml:space="preserve"> образования </w:t>
      </w:r>
      <w:r w:rsidR="008C7F69">
        <w:rPr>
          <w:rFonts w:ascii="Times New Roman" w:hAnsi="Times New Roman"/>
          <w:b/>
          <w:u w:val="single"/>
        </w:rPr>
        <w:t>о</w:t>
      </w:r>
      <w:r w:rsidR="0009788B" w:rsidRPr="0009788B">
        <w:rPr>
          <w:rFonts w:ascii="Times New Roman" w:hAnsi="Times New Roman"/>
          <w:b/>
          <w:u w:val="single"/>
        </w:rPr>
        <w:t>чной</w:t>
      </w:r>
      <w:r w:rsidR="00B61C75">
        <w:rPr>
          <w:rFonts w:ascii="Times New Roman" w:hAnsi="Times New Roman"/>
          <w:vertAlign w:val="superscript"/>
        </w:rPr>
        <w:t xml:space="preserve"> </w:t>
      </w:r>
      <w:r>
        <w:rPr>
          <w:rFonts w:ascii="Times New Roman" w:hAnsi="Times New Roman"/>
        </w:rPr>
        <w:t xml:space="preserve">формы обучения </w:t>
      </w:r>
      <w:r w:rsidR="0009788B">
        <w:rPr>
          <w:rFonts w:ascii="Times New Roman" w:hAnsi="Times New Roman"/>
        </w:rPr>
        <w:t xml:space="preserve">специальности </w:t>
      </w:r>
      <w:r w:rsidR="00D06CA2">
        <w:rPr>
          <w:rFonts w:ascii="Times New Roman" w:hAnsi="Times New Roman"/>
          <w:b/>
          <w:u w:val="single"/>
        </w:rPr>
        <w:t>2</w:t>
      </w:r>
      <w:r w:rsidR="00A91C5C">
        <w:rPr>
          <w:rFonts w:ascii="Times New Roman" w:hAnsi="Times New Roman"/>
          <w:b/>
          <w:u w:val="single"/>
        </w:rPr>
        <w:t>3.02.07 Техническое обслуживание и ремонт автотранспортных средств</w:t>
      </w:r>
      <w:bookmarkStart w:id="2" w:name="_GoBack"/>
      <w:bookmarkEnd w:id="2"/>
      <w:r w:rsidR="00172511">
        <w:rPr>
          <w:rFonts w:ascii="Times New Roman" w:hAnsi="Times New Roman"/>
          <w:b/>
        </w:rPr>
        <w:t xml:space="preserve"> </w:t>
      </w:r>
      <w:r w:rsidRPr="00172511">
        <w:rPr>
          <w:rFonts w:ascii="Times New Roman" w:hAnsi="Times New Roman"/>
        </w:rPr>
        <w:t>уровня</w:t>
      </w:r>
      <w:r>
        <w:rPr>
          <w:rFonts w:ascii="Times New Roman" w:hAnsi="Times New Roman"/>
        </w:rPr>
        <w:t xml:space="preserve"> образования </w:t>
      </w:r>
      <w:r w:rsidR="0009788B" w:rsidRPr="0009788B">
        <w:rPr>
          <w:rFonts w:ascii="Times New Roman" w:hAnsi="Times New Roman"/>
          <w:b/>
          <w:u w:val="single"/>
        </w:rPr>
        <w:t>среднего профессионального</w:t>
      </w:r>
      <w:r>
        <w:rPr>
          <w:rFonts w:ascii="Times New Roman" w:hAnsi="Times New Roman"/>
        </w:rPr>
        <w:t>, в пределах</w:t>
      </w:r>
      <w:r w:rsidR="00785AC0">
        <w:rPr>
          <w:rFonts w:ascii="Times New Roman" w:hAnsi="Times New Roman"/>
        </w:rPr>
        <w:t xml:space="preserve"> федерального государственного </w:t>
      </w:r>
      <w:r>
        <w:rPr>
          <w:rFonts w:ascii="Times New Roman" w:hAnsi="Times New Roman"/>
        </w:rPr>
        <w:t>образовательного стандарта в соответствии с учебными планами, в том числе индивидуальными, и образовательными программами Исполнителя.</w:t>
      </w:r>
    </w:p>
    <w:p w:rsidR="001B69CE" w:rsidRDefault="007A6279">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w:t>
      </w:r>
      <w:r w:rsidR="0009788B">
        <w:rPr>
          <w:rFonts w:ascii="Times New Roman" w:hAnsi="Times New Roman"/>
        </w:rPr>
        <w:t xml:space="preserve">составляет </w:t>
      </w:r>
      <w:r w:rsidR="00D06CA2">
        <w:rPr>
          <w:rFonts w:ascii="Times New Roman" w:hAnsi="Times New Roman"/>
          <w:b/>
          <w:u w:val="single"/>
        </w:rPr>
        <w:t>3</w:t>
      </w:r>
      <w:r w:rsidR="00F04BEA">
        <w:rPr>
          <w:rFonts w:ascii="Times New Roman" w:hAnsi="Times New Roman"/>
          <w:b/>
          <w:u w:val="single"/>
        </w:rPr>
        <w:t xml:space="preserve"> год</w:t>
      </w:r>
      <w:r w:rsidR="00785AC0">
        <w:rPr>
          <w:rFonts w:ascii="Times New Roman" w:hAnsi="Times New Roman"/>
          <w:b/>
          <w:u w:val="single"/>
        </w:rPr>
        <w:t>а 10</w:t>
      </w:r>
      <w:r w:rsidR="007E6280">
        <w:rPr>
          <w:rFonts w:ascii="Times New Roman" w:hAnsi="Times New Roman"/>
          <w:b/>
          <w:u w:val="single"/>
        </w:rPr>
        <w:t xml:space="preserve"> </w:t>
      </w:r>
      <w:r w:rsidRPr="0009788B">
        <w:rPr>
          <w:rFonts w:ascii="Times New Roman" w:hAnsi="Times New Roman"/>
          <w:b/>
          <w:u w:val="single"/>
        </w:rPr>
        <w:t>месяцев</w:t>
      </w:r>
      <w:r>
        <w:rPr>
          <w:rFonts w:ascii="Times New Roman" w:hAnsi="Times New Roman"/>
        </w:rPr>
        <w:t xml:space="preserve"> и устанавливается </w:t>
      </w:r>
      <w:r w:rsidRPr="0009788B">
        <w:rPr>
          <w:rFonts w:ascii="Times New Roman" w:hAnsi="Times New Roman"/>
          <w:b/>
        </w:rPr>
        <w:t>с</w:t>
      </w:r>
      <w:r w:rsidR="00785AC0">
        <w:rPr>
          <w:rFonts w:ascii="Times New Roman" w:hAnsi="Times New Roman"/>
          <w:b/>
        </w:rPr>
        <w:t xml:space="preserve"> 01.09</w:t>
      </w:r>
      <w:r w:rsidR="00FA237A">
        <w:rPr>
          <w:rFonts w:ascii="Times New Roman" w:hAnsi="Times New Roman"/>
          <w:b/>
        </w:rPr>
        <w:t>.2026</w:t>
      </w:r>
      <w:r w:rsidR="00F04BEA">
        <w:rPr>
          <w:rFonts w:ascii="Times New Roman" w:hAnsi="Times New Roman"/>
          <w:b/>
        </w:rPr>
        <w:t xml:space="preserve"> года по 30.0</w:t>
      </w:r>
      <w:r w:rsidR="00FA237A">
        <w:rPr>
          <w:rFonts w:ascii="Times New Roman" w:hAnsi="Times New Roman"/>
          <w:b/>
        </w:rPr>
        <w:t>6.2030</w:t>
      </w:r>
      <w:r w:rsidR="0009788B"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09788B" w:rsidRPr="00927119" w:rsidRDefault="007A6279" w:rsidP="0009788B">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rPr>
        <w:t xml:space="preserve">1.3. </w:t>
      </w:r>
      <w:r w:rsidR="0009788B" w:rsidRPr="00927119">
        <w:rPr>
          <w:rFonts w:ascii="Times New Roman" w:hAnsi="Times New Roman"/>
          <w:sz w:val="20"/>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sidR="00785AC0">
        <w:rPr>
          <w:rFonts w:ascii="Times New Roman" w:hAnsi="Times New Roman"/>
          <w:sz w:val="20"/>
        </w:rPr>
        <w:t xml:space="preserve">кой округ, городское поселение </w:t>
      </w:r>
      <w:r w:rsidR="0009788B" w:rsidRPr="00927119">
        <w:rPr>
          <w:rFonts w:ascii="Times New Roman" w:hAnsi="Times New Roman"/>
          <w:sz w:val="20"/>
        </w:rPr>
        <w:t>Ту</w:t>
      </w:r>
      <w:r w:rsidR="00335DCF">
        <w:rPr>
          <w:rFonts w:ascii="Times New Roman" w:hAnsi="Times New Roman"/>
          <w:sz w:val="20"/>
        </w:rPr>
        <w:t>чково, улица Студенческая, д.1</w:t>
      </w:r>
      <w:r w:rsidR="0009788B" w:rsidRPr="00927119">
        <w:rPr>
          <w:rFonts w:ascii="Times New Roman" w:hAnsi="Times New Roman"/>
          <w:sz w:val="20"/>
        </w:rPr>
        <w:t>.</w:t>
      </w:r>
    </w:p>
    <w:p w:rsidR="001B69CE" w:rsidRDefault="007A6279">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1B69CE" w:rsidRPr="0009788B" w:rsidRDefault="007A6279" w:rsidP="0009788B">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sidR="0009788B">
        <w:rPr>
          <w:rFonts w:ascii="Times New Roman" w:hAnsi="Times New Roman"/>
          <w:color w:val="000000"/>
        </w:rPr>
        <w:t>подтверждающий получение среднего профессионального</w:t>
      </w:r>
      <w:r>
        <w:rPr>
          <w:rFonts w:ascii="Times New Roman" w:hAnsi="Times New Roman"/>
          <w:color w:val="000000"/>
        </w:rPr>
        <w:t xml:space="preserve"> образования по специаль</w:t>
      </w:r>
      <w:r w:rsidR="0009788B">
        <w:rPr>
          <w:rFonts w:ascii="Times New Roman" w:hAnsi="Times New Roman"/>
          <w:color w:val="000000"/>
        </w:rPr>
        <w:t>ности</w:t>
      </w:r>
      <w:r>
        <w:rPr>
          <w:rFonts w:ascii="Times New Roman" w:hAnsi="Times New Roman"/>
          <w:color w:val="000000"/>
        </w:rPr>
        <w:t>, относя</w:t>
      </w:r>
      <w:r w:rsidR="0009788B">
        <w:rPr>
          <w:rFonts w:ascii="Times New Roman" w:hAnsi="Times New Roman"/>
          <w:color w:val="000000"/>
        </w:rPr>
        <w:t>щейся</w:t>
      </w:r>
      <w:r>
        <w:rPr>
          <w:rFonts w:ascii="Times New Roman" w:hAnsi="Times New Roman"/>
          <w:color w:val="000000"/>
        </w:rPr>
        <w:t xml:space="preserve"> к соответствующему уровню профессионального образования, по образцу, установленному Министерством образования и науки Российск</w:t>
      </w:r>
      <w:r w:rsidR="0009788B">
        <w:rPr>
          <w:rFonts w:ascii="Times New Roman" w:hAnsi="Times New Roman"/>
          <w:color w:val="000000"/>
        </w:rPr>
        <w:t xml:space="preserve">ой Федерации диплом о </w:t>
      </w:r>
      <w:r w:rsidR="0009788B" w:rsidRPr="0009788B">
        <w:rPr>
          <w:rFonts w:ascii="Times New Roman" w:hAnsi="Times New Roman"/>
          <w:b/>
          <w:color w:val="000000"/>
          <w:u w:val="single"/>
        </w:rPr>
        <w:t>среднем профессиональном образовании</w:t>
      </w:r>
      <w:r w:rsidRPr="0009788B">
        <w:rPr>
          <w:rFonts w:ascii="Times New Roman" w:hAnsi="Times New Roman"/>
          <w:b/>
          <w:color w:val="000000"/>
          <w:u w:val="single"/>
        </w:rPr>
        <w:t>.</w:t>
      </w:r>
    </w:p>
    <w:p w:rsidR="001B69CE" w:rsidRDefault="007A6279" w:rsidP="00785AC0">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3" w:name="Par89"/>
      <w:bookmarkEnd w:id="3"/>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lastRenderedPageBreak/>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2.3.3) получать полную и достоверную информацию об оценке своих знаний, умений, навыков и компетенций, а 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proofErr w:type="spellStart"/>
      <w:r w:rsidR="0009788B">
        <w:rPr>
          <w:rFonts w:ascii="Times New Roman" w:hAnsi="Times New Roman"/>
        </w:rPr>
        <w:t>Тучковский</w:t>
      </w:r>
      <w:proofErr w:type="spellEnd"/>
      <w:r w:rsidR="0009788B">
        <w:rPr>
          <w:rFonts w:ascii="Times New Roman" w:hAnsi="Times New Roman"/>
        </w:rPr>
        <w:t xml:space="preserve">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4" w:name="Par113"/>
      <w:bookmarkEnd w:id="4"/>
      <w:r>
        <w:rPr>
          <w:rFonts w:ascii="Times New Roman" w:hAnsi="Times New Roman"/>
          <w:b/>
        </w:rPr>
        <w:t>Стоимость образовательных услуг, сроки и порядок их оплаты</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t>Стоимость платны</w:t>
      </w:r>
      <w:r w:rsidR="00F04BEA">
        <w:rPr>
          <w:rFonts w:ascii="Times New Roman" w:hAnsi="Times New Roman"/>
        </w:rPr>
        <w:t>х о</w:t>
      </w:r>
      <w:r w:rsidR="00785AC0">
        <w:rPr>
          <w:rFonts w:ascii="Times New Roman" w:hAnsi="Times New Roman"/>
        </w:rPr>
        <w:t xml:space="preserve">бразовательных услуг на </w:t>
      </w:r>
      <w:r w:rsidR="00FA237A">
        <w:rPr>
          <w:rFonts w:ascii="Times New Roman" w:hAnsi="Times New Roman"/>
        </w:rPr>
        <w:t>2026 г./2027</w:t>
      </w:r>
      <w:r w:rsidR="0009788B">
        <w:rPr>
          <w:rFonts w:ascii="Times New Roman" w:hAnsi="Times New Roman"/>
        </w:rPr>
        <w:t xml:space="preserve"> </w:t>
      </w:r>
      <w:r w:rsidR="007E6280">
        <w:rPr>
          <w:rFonts w:ascii="Times New Roman" w:hAnsi="Times New Roman"/>
        </w:rPr>
        <w:t xml:space="preserve">г. учебный год </w:t>
      </w:r>
      <w:r>
        <w:rPr>
          <w:rFonts w:ascii="Times New Roman" w:hAnsi="Times New Roman"/>
        </w:rPr>
        <w:t>составляет</w:t>
      </w:r>
      <w:r w:rsidR="008C7F69">
        <w:rPr>
          <w:rFonts w:ascii="Times New Roman" w:hAnsi="Times New Roman"/>
        </w:rPr>
        <w:t xml:space="preserve"> </w:t>
      </w:r>
      <w:r w:rsidR="00FA237A">
        <w:rPr>
          <w:rFonts w:ascii="Times New Roman" w:hAnsi="Times New Roman"/>
        </w:rPr>
        <w:t>150 000</w:t>
      </w:r>
      <w:r w:rsidR="00D06CA2">
        <w:rPr>
          <w:rFonts w:ascii="Times New Roman" w:hAnsi="Times New Roman"/>
        </w:rPr>
        <w:t xml:space="preserve"> (сто </w:t>
      </w:r>
      <w:r w:rsidR="00FA237A">
        <w:rPr>
          <w:rFonts w:ascii="Times New Roman" w:hAnsi="Times New Roman"/>
        </w:rPr>
        <w:t>пятьдесят т</w:t>
      </w:r>
      <w:r w:rsidR="005C1AA1">
        <w:rPr>
          <w:rFonts w:ascii="Times New Roman" w:hAnsi="Times New Roman"/>
        </w:rPr>
        <w:t xml:space="preserve">ысяч) </w:t>
      </w:r>
      <w:r w:rsidR="007E6280">
        <w:rPr>
          <w:rFonts w:ascii="Times New Roman" w:hAnsi="Times New Roman"/>
        </w:rPr>
        <w:t>рублей</w:t>
      </w:r>
      <w:r>
        <w:rPr>
          <w:rFonts w:ascii="Times New Roman" w:hAnsi="Times New Roman"/>
        </w:rPr>
        <w:t xml:space="preserve"> (НДС не облагается </w:t>
      </w:r>
      <w:proofErr w:type="spellStart"/>
      <w:r>
        <w:rPr>
          <w:rFonts w:ascii="Times New Roman" w:hAnsi="Times New Roman"/>
        </w:rPr>
        <w:t>пп</w:t>
      </w:r>
      <w:proofErr w:type="spellEnd"/>
      <w:r>
        <w:rPr>
          <w:rFonts w:ascii="Times New Roman" w:hAnsi="Times New Roman"/>
        </w:rPr>
        <w:t xml:space="preserve">. 14 п.2 ст.149 НК РФ).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Полная стоимость образовательных услуг за весь период обучения Обучающегос</w:t>
      </w:r>
      <w:r w:rsidR="00C37DB5">
        <w:rPr>
          <w:rFonts w:ascii="Times New Roman" w:hAnsi="Times New Roman"/>
        </w:rPr>
        <w:t xml:space="preserve">я составляет </w:t>
      </w:r>
      <w:r w:rsidR="00FA237A">
        <w:rPr>
          <w:rFonts w:ascii="Times New Roman" w:hAnsi="Times New Roman"/>
        </w:rPr>
        <w:t>600 000 (шестьсот тысяч</w:t>
      </w:r>
      <w:r w:rsidR="00D06CA2">
        <w:rPr>
          <w:rFonts w:ascii="Times New Roman" w:hAnsi="Times New Roman"/>
        </w:rPr>
        <w:t>)</w:t>
      </w:r>
      <w:r w:rsidR="005C1AA1">
        <w:rPr>
          <w:rFonts w:ascii="Times New Roman" w:hAnsi="Times New Roman"/>
        </w:rPr>
        <w:t xml:space="preserve"> </w:t>
      </w:r>
      <w:r>
        <w:rPr>
          <w:rFonts w:ascii="Times New Roman" w:hAnsi="Times New Roman"/>
        </w:rPr>
        <w:t xml:space="preserve">рублей (НДС не облагается </w:t>
      </w:r>
      <w:proofErr w:type="spellStart"/>
      <w:r>
        <w:rPr>
          <w:rFonts w:ascii="Times New Roman" w:hAnsi="Times New Roman"/>
        </w:rPr>
        <w:t>пп</w:t>
      </w:r>
      <w:proofErr w:type="spellEnd"/>
      <w:r>
        <w:rPr>
          <w:rFonts w:ascii="Times New Roman" w:hAnsi="Times New Roman"/>
        </w:rPr>
        <w:t>. 14 п.2 ст.149 НК РФ).</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lastRenderedPageBreak/>
        <w:t>3.3.</w:t>
      </w:r>
      <w:r>
        <w:rPr>
          <w:rFonts w:ascii="Times New Roman" w:hAnsi="Times New Roman"/>
        </w:rPr>
        <w:tab/>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обучения производится путем заключения дополнительного соглашения к настоящему Договору.</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00C37DB5" w:rsidRPr="00223FBB">
          <w:rPr>
            <w:rStyle w:val="af0"/>
            <w:rFonts w:ascii="Times New Roman" w:hAnsi="Times New Roman"/>
            <w:lang w:val="en-US"/>
          </w:rPr>
          <w:t>www</w:t>
        </w:r>
        <w:r w:rsidR="00C37DB5" w:rsidRPr="00C37DB5">
          <w:rPr>
            <w:rStyle w:val="af0"/>
            <w:rFonts w:ascii="Times New Roman" w:hAnsi="Times New Roman"/>
          </w:rPr>
          <w:t>.</w:t>
        </w:r>
        <w:proofErr w:type="spellStart"/>
        <w:r w:rsidR="00C37DB5" w:rsidRPr="00223FBB">
          <w:rPr>
            <w:rStyle w:val="af0"/>
            <w:rFonts w:ascii="Times New Roman" w:hAnsi="Times New Roman"/>
            <w:lang w:val="en-US"/>
          </w:rPr>
          <w:t>tatk</w:t>
        </w:r>
        <w:proofErr w:type="spellEnd"/>
        <w:r w:rsidR="00C37DB5" w:rsidRPr="00C37DB5">
          <w:rPr>
            <w:rStyle w:val="af0"/>
            <w:rFonts w:ascii="Times New Roman" w:hAnsi="Times New Roman"/>
          </w:rPr>
          <w:t>.</w:t>
        </w:r>
        <w:proofErr w:type="spellStart"/>
        <w:r w:rsidR="00C37DB5" w:rsidRPr="00223FBB">
          <w:rPr>
            <w:rStyle w:val="af0"/>
            <w:rFonts w:ascii="Times New Roman" w:hAnsi="Times New Roman"/>
            <w:lang w:val="en-US"/>
          </w:rPr>
          <w:t>ru</w:t>
        </w:r>
        <w:proofErr w:type="spellEnd"/>
      </w:hyperlink>
      <w:r w:rsidR="00C37DB5" w:rsidRPr="00C37DB5">
        <w:rPr>
          <w:rFonts w:ascii="Times New Roman" w:hAnsi="Times New Roman"/>
          <w:color w:val="0000FF"/>
          <w:u w:val="single"/>
        </w:rPr>
        <w:t xml:space="preserve"> </w:t>
      </w:r>
      <w:r w:rsidR="00C37DB5">
        <w:rPr>
          <w:rFonts w:ascii="Times New Roman" w:hAnsi="Times New Roman"/>
        </w:rPr>
        <w:t>в разделе «Платные образовательные услуги</w:t>
      </w:r>
      <w:r w:rsidRPr="00D55BC5">
        <w:rPr>
          <w:rFonts w:ascii="Times New Roman" w:hAnsi="Times New Roman"/>
        </w:rPr>
        <w:t>».</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1B69CE" w:rsidRPr="002660C2" w:rsidRDefault="007A6279">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Срок оплаты</w:t>
            </w:r>
          </w:p>
        </w:tc>
      </w:tr>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Осенний (нечетный)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FA237A">
            <w:pPr>
              <w:pStyle w:val="ConsPlusNormal"/>
              <w:jc w:val="center"/>
              <w:rPr>
                <w:rFonts w:ascii="Times New Roman" w:hAnsi="Times New Roman"/>
              </w:rPr>
            </w:pPr>
            <w:r>
              <w:rPr>
                <w:rFonts w:ascii="Times New Roman" w:hAnsi="Times New Roman"/>
              </w:rPr>
              <w:t>75000</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до 01 сентября</w:t>
            </w:r>
          </w:p>
        </w:tc>
      </w:tr>
      <w:tr w:rsidR="001B69CE">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FA237A">
            <w:pPr>
              <w:pStyle w:val="ConsPlusNormal"/>
              <w:jc w:val="center"/>
              <w:rPr>
                <w:rFonts w:ascii="Times New Roman" w:hAnsi="Times New Roman"/>
              </w:rPr>
            </w:pPr>
            <w:r>
              <w:rPr>
                <w:rFonts w:ascii="Times New Roman" w:hAnsi="Times New Roman"/>
              </w:rPr>
              <w:t>75000</w:t>
            </w:r>
          </w:p>
        </w:tc>
        <w:tc>
          <w:tcPr>
            <w:tcW w:w="3201" w:type="dxa"/>
            <w:tcBorders>
              <w:top w:val="single" w:sz="4" w:space="0" w:color="auto"/>
              <w:left w:val="single" w:sz="4" w:space="0" w:color="auto"/>
              <w:bottom w:val="single" w:sz="4" w:space="0" w:color="auto"/>
              <w:right w:val="single" w:sz="4" w:space="0" w:color="auto"/>
            </w:tcBorders>
            <w:hideMark/>
          </w:tcPr>
          <w:p w:rsidR="001B69CE" w:rsidRDefault="007A6279">
            <w:pPr>
              <w:pStyle w:val="ConsPlusNormal"/>
              <w:jc w:val="center"/>
              <w:rPr>
                <w:rFonts w:ascii="Times New Roman" w:hAnsi="Times New Roman"/>
              </w:rPr>
            </w:pPr>
            <w:r w:rsidRPr="002660C2">
              <w:rPr>
                <w:rFonts w:ascii="Times New Roman" w:hAnsi="Times New Roman"/>
              </w:rPr>
              <w:t>до 01 февраля</w:t>
            </w:r>
          </w:p>
        </w:tc>
      </w:tr>
    </w:tbl>
    <w:p w:rsidR="001B69CE" w:rsidRDefault="007A6279">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FA237A" w:rsidRDefault="007A6279" w:rsidP="00FA237A">
      <w:pPr>
        <w:pStyle w:val="ConsPlusNormal"/>
        <w:tabs>
          <w:tab w:val="left" w:pos="1134"/>
        </w:tabs>
        <w:ind w:firstLine="567"/>
        <w:jc w:val="both"/>
        <w:rPr>
          <w:rFonts w:ascii="Times New Roman" w:hAnsi="Times New Roman"/>
        </w:rPr>
      </w:pPr>
      <w:r>
        <w:rPr>
          <w:rFonts w:ascii="Times New Roman" w:hAnsi="Times New Roman"/>
        </w:rPr>
        <w:t xml:space="preserve">3.6. 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 </w:t>
      </w:r>
      <w:r w:rsidR="00D06CA2">
        <w:rPr>
          <w:rFonts w:ascii="Times New Roman" w:hAnsi="Times New Roman"/>
        </w:rPr>
        <w:t xml:space="preserve">составляет </w:t>
      </w:r>
      <w:r w:rsidR="00FA237A">
        <w:rPr>
          <w:rFonts w:ascii="Times New Roman" w:hAnsi="Times New Roman"/>
        </w:rPr>
        <w:t xml:space="preserve">600 000 (шестьсот тысяч) рублей (НДС не облагается </w:t>
      </w:r>
      <w:proofErr w:type="spellStart"/>
      <w:r w:rsidR="00FA237A">
        <w:rPr>
          <w:rFonts w:ascii="Times New Roman" w:hAnsi="Times New Roman"/>
        </w:rPr>
        <w:t>пп</w:t>
      </w:r>
      <w:proofErr w:type="spellEnd"/>
      <w:r w:rsidR="00FA237A">
        <w:rPr>
          <w:rFonts w:ascii="Times New Roman" w:hAnsi="Times New Roman"/>
        </w:rPr>
        <w:t>. 14 п.2 ст.149 НК РФ).</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w:t>
      </w:r>
      <w:proofErr w:type="gramStart"/>
      <w:r>
        <w:rPr>
          <w:rFonts w:ascii="Times New Roman" w:hAnsi="Times New Roman"/>
        </w:rPr>
        <w:t>7.</w:t>
      </w:r>
      <w:r w:rsidR="007A6279">
        <w:rPr>
          <w:rFonts w:ascii="Times New Roman" w:hAnsi="Times New Roman"/>
        </w:rPr>
        <w:t>Оплата</w:t>
      </w:r>
      <w:proofErr w:type="gramEnd"/>
      <w:r w:rsidR="007A6279">
        <w:rPr>
          <w:rFonts w:ascii="Times New Roman" w:hAnsi="Times New Roman"/>
        </w:rPr>
        <w:t xml:space="preserve"> обучения Заказчиком производится по безналичному расчету 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5" w:name="Par128"/>
      <w:bookmarkEnd w:id="5"/>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FA237A">
        <w:rPr>
          <w:rFonts w:ascii="Times New Roman" w:hAnsi="Times New Roman"/>
        </w:rPr>
        <w:t>30.06.2030</w:t>
      </w:r>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4.4.1) если после заключения договора Исполнителем выявлено при проверке результатов ЕГЭ, что Обучающимся набрано менее установленного минимального количества баллов по одному или нескольким результатам ЕГЭ, признаваемым в качестве результатов вступительных испытаний на образовательную программу высшего образования, указанную в п. 1.1 Договора; </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4.4.2) если после заключения договора Исполнитель при проверке результатов ЕГЭ выявит, что у Обучающегося отсутствуют необходимые и/или действительные результаты ЕГЭ, признаваемые в качестве результатов вступительных </w:t>
      </w:r>
      <w:r w:rsidRPr="00172511">
        <w:rPr>
          <w:rFonts w:ascii="Times New Roman" w:hAnsi="Times New Roman"/>
        </w:rPr>
        <w:lastRenderedPageBreak/>
        <w:t>испытаний на образовательную программу высшего образования, указанную в п. 1.1 Договора;</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4.4.3) если после заключения договора Обучающийся при сдаче вступительных испытаний, в том числе профильной или творческой направленности, проводимых Московским </w:t>
      </w:r>
      <w:proofErr w:type="spellStart"/>
      <w:r w:rsidRPr="00172511">
        <w:rPr>
          <w:rFonts w:ascii="Times New Roman" w:hAnsi="Times New Roman"/>
        </w:rPr>
        <w:t>Политехом</w:t>
      </w:r>
      <w:proofErr w:type="spellEnd"/>
      <w:r w:rsidRPr="00172511">
        <w:rPr>
          <w:rFonts w:ascii="Times New Roman" w:hAnsi="Times New Roman"/>
        </w:rPr>
        <w:t xml:space="preserve"> самостоятельно, набрал менее установленного минимального количества баллов по одному или нескольким предметам вступительных испытаний, необходимым для поступления на образовательную программу высшего образования, указанную в п. 1.1 Договора;</w:t>
      </w:r>
    </w:p>
    <w:p w:rsid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4.4.4) если после заключения договора поступающий не явился на сдачу вступительных испытаний, в том числе профильной или творческой направленности, проводимых Московским </w:t>
      </w:r>
      <w:proofErr w:type="spellStart"/>
      <w:r w:rsidRPr="00172511">
        <w:rPr>
          <w:rFonts w:ascii="Times New Roman" w:hAnsi="Times New Roman"/>
        </w:rPr>
        <w:t>Политехом</w:t>
      </w:r>
      <w:proofErr w:type="spellEnd"/>
      <w:r w:rsidRPr="00172511">
        <w:rPr>
          <w:rFonts w:ascii="Times New Roman" w:hAnsi="Times New Roman"/>
        </w:rPr>
        <w:t xml:space="preserve"> самостоятельно, и по истечению периода проведения вступительных испытаний, установленного правилами приема, утвержденными Исполнителем;</w:t>
      </w:r>
    </w:p>
    <w:p w:rsidR="001B69CE" w:rsidRDefault="007A6279">
      <w:pPr>
        <w:pStyle w:val="ConsPlusNormal"/>
        <w:ind w:firstLine="567"/>
        <w:jc w:val="both"/>
        <w:rPr>
          <w:rFonts w:ascii="Times New Roman" w:hAnsi="Times New Roman"/>
        </w:rPr>
      </w:pPr>
      <w:r>
        <w:rPr>
          <w:rFonts w:ascii="Times New Roman" w:hAnsi="Times New Roman"/>
        </w:rPr>
        <w:t>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 xml:space="preserve">4.6. В случае отчисления или </w:t>
      </w:r>
      <w:proofErr w:type="gramStart"/>
      <w:r>
        <w:rPr>
          <w:rFonts w:ascii="Times New Roman" w:hAnsi="Times New Roman"/>
        </w:rPr>
        <w:t>перевода</w:t>
      </w:r>
      <w:proofErr w:type="gramEnd"/>
      <w:r>
        <w:rPr>
          <w:rFonts w:ascii="Times New Roman" w:hAnsi="Times New Roman"/>
        </w:rPr>
        <w:t xml:space="preserve">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 xml:space="preserve">4.8. В случае изменения условий настоящего Договора в части </w:t>
      </w:r>
      <w:proofErr w:type="gramStart"/>
      <w:r>
        <w:rPr>
          <w:rFonts w:ascii="Times New Roman" w:hAnsi="Times New Roman"/>
        </w:rPr>
        <w:t>перевода</w:t>
      </w:r>
      <w:proofErr w:type="gramEnd"/>
      <w:r>
        <w:rPr>
          <w:rFonts w:ascii="Times New Roman" w:hAnsi="Times New Roman"/>
        </w:rPr>
        <w:t xml:space="preserve">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 xml:space="preserve">В случае расторжения настоящего Договора с Заказчика удерживается сумма пропорционально </w:t>
      </w:r>
      <w:proofErr w:type="gramStart"/>
      <w:r>
        <w:rPr>
          <w:rFonts w:ascii="Times New Roman" w:hAnsi="Times New Roman"/>
        </w:rPr>
        <w:t>сроку оказанных образовательных услуг</w:t>
      </w:r>
      <w:proofErr w:type="gramEnd"/>
      <w:r>
        <w:rPr>
          <w:rFonts w:ascii="Times New Roman" w:hAnsi="Times New Roman"/>
        </w:rPr>
        <w:t xml:space="preserve">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7920C9" w:rsidRDefault="007920C9" w:rsidP="00785AC0">
      <w:pPr>
        <w:pStyle w:val="Style4"/>
        <w:widowControl/>
        <w:tabs>
          <w:tab w:val="left" w:pos="284"/>
        </w:tabs>
        <w:spacing w:line="240" w:lineRule="auto"/>
        <w:ind w:firstLine="0"/>
        <w:jc w:val="center"/>
        <w:rPr>
          <w:rStyle w:val="FontStyle13"/>
          <w:b/>
        </w:rPr>
      </w:pPr>
      <w:r>
        <w:rPr>
          <w:b/>
          <w:sz w:val="20"/>
        </w:rPr>
        <w:lastRenderedPageBreak/>
        <w:t xml:space="preserve">VI. Порядок </w:t>
      </w:r>
      <w:r>
        <w:rPr>
          <w:rStyle w:val="FontStyle13"/>
          <w:b/>
        </w:rPr>
        <w:t>разрешения споров</w:t>
      </w:r>
    </w:p>
    <w:p w:rsidR="007920C9" w:rsidRDefault="007920C9" w:rsidP="007920C9">
      <w:pPr>
        <w:pStyle w:val="ConsPlusNormal"/>
        <w:ind w:firstLine="567"/>
        <w:jc w:val="both"/>
        <w:rPr>
          <w:rFonts w:ascii="Times New Roman" w:hAnsi="Times New Roman"/>
        </w:rPr>
      </w:pPr>
      <w:r w:rsidRPr="002660C2">
        <w:rPr>
          <w:rFonts w:ascii="Times New Roman" w:hAnsi="Times New Roman"/>
        </w:rPr>
        <w:t>6.</w:t>
      </w:r>
      <w:proofErr w:type="gramStart"/>
      <w:r w:rsidRPr="002660C2">
        <w:rPr>
          <w:rFonts w:ascii="Times New Roman" w:hAnsi="Times New Roman"/>
        </w:rPr>
        <w:t>1.Все</w:t>
      </w:r>
      <w:proofErr w:type="gramEnd"/>
      <w:r w:rsidRPr="002660C2">
        <w:rPr>
          <w:rFonts w:ascii="Times New Roman" w:hAnsi="Times New Roman"/>
        </w:rPr>
        <w:t xml:space="preserve"> споры и разногласия, возникающие между Сторонами в ходе исполнения настоящего Договора, Стороны будут стремиться урегулировать путем переговоров. При </w:t>
      </w:r>
      <w:proofErr w:type="spellStart"/>
      <w:r w:rsidRPr="002660C2">
        <w:rPr>
          <w:rFonts w:ascii="Times New Roman" w:hAnsi="Times New Roman"/>
        </w:rPr>
        <w:t>недостижении</w:t>
      </w:r>
      <w:proofErr w:type="spellEnd"/>
      <w:r w:rsidRPr="002660C2">
        <w:rPr>
          <w:rFonts w:ascii="Times New Roman" w:hAnsi="Times New Roman"/>
        </w:rPr>
        <w:t xml:space="preserve"> согласия- в претензионном порядке. Срок рассмотрения претензии 7 (Семь) рабочих дней с момента ее получения.</w:t>
      </w:r>
    </w:p>
    <w:p w:rsidR="00172511" w:rsidRPr="00172511" w:rsidRDefault="00172511" w:rsidP="00172511">
      <w:pPr>
        <w:pStyle w:val="ConsPlusNormal"/>
        <w:shd w:val="clear" w:color="auto" w:fill="FFFFFF" w:themeFill="background1"/>
        <w:ind w:firstLine="567"/>
        <w:jc w:val="both"/>
        <w:rPr>
          <w:rFonts w:ascii="Times New Roman" w:hAnsi="Times New Roman"/>
        </w:rPr>
      </w:pPr>
      <w:r w:rsidRPr="00172511">
        <w:rPr>
          <w:rFonts w:ascii="Times New Roman" w:hAnsi="Times New Roman"/>
        </w:rPr>
        <w:t>При этом, направление претензии по адресу электронной почты, указанному в настоящем Договоре, является надлежащим уведомлением и соблюдением досудебного урегулирования.</w:t>
      </w:r>
      <w:r w:rsidRPr="00172511">
        <w:rPr>
          <w:rFonts w:ascii="Calibri" w:eastAsia="Calibri" w:hAnsi="Calibri" w:cs="Calibri"/>
        </w:rPr>
        <w:t xml:space="preserve"> </w:t>
      </w:r>
      <w:r w:rsidRPr="00172511">
        <w:rPr>
          <w:rFonts w:ascii="Times New Roman" w:hAnsi="Times New Roman"/>
        </w:rPr>
        <w:t xml:space="preserve">Стороны договорились, что претензия Обучающемуся направляется на адрес электронной почты, указанный Обучающимся в разделе VIII настоящего Договора. В таком случае, направляемая Обучающемуся на указанный им адрес электронной почты претензия может исходить от любого работника </w:t>
      </w:r>
      <w:proofErr w:type="spellStart"/>
      <w:r>
        <w:rPr>
          <w:rFonts w:ascii="Times New Roman" w:hAnsi="Times New Roman"/>
        </w:rPr>
        <w:t>Тучковского</w:t>
      </w:r>
      <w:proofErr w:type="spellEnd"/>
      <w:r>
        <w:rPr>
          <w:rFonts w:ascii="Times New Roman" w:hAnsi="Times New Roman"/>
        </w:rPr>
        <w:t xml:space="preserve"> филиала </w:t>
      </w:r>
      <w:r w:rsidRPr="00172511">
        <w:rPr>
          <w:rFonts w:ascii="Times New Roman" w:hAnsi="Times New Roman"/>
        </w:rPr>
        <w:t xml:space="preserve">Московского политехнического университета, что подтверждается указанием в адресе отправителя домена </w:t>
      </w:r>
      <w:proofErr w:type="spellStart"/>
      <w:r>
        <w:rPr>
          <w:rFonts w:ascii="Times New Roman" w:hAnsi="Times New Roman"/>
        </w:rPr>
        <w:t>Мосполитеха</w:t>
      </w:r>
      <w:proofErr w:type="spellEnd"/>
      <w:r w:rsidRPr="00172511">
        <w:rPr>
          <w:rFonts w:ascii="Times New Roman" w:hAnsi="Times New Roman"/>
        </w:rPr>
        <w:t xml:space="preserve"> (</w:t>
      </w:r>
      <w:proofErr w:type="spellStart"/>
      <w:r w:rsidRPr="00172511">
        <w:rPr>
          <w:rFonts w:ascii="Times New Roman" w:hAnsi="Times New Roman"/>
          <w:lang w:val="en-US"/>
        </w:rPr>
        <w:t>mospolytech</w:t>
      </w:r>
      <w:proofErr w:type="spellEnd"/>
      <w:r w:rsidRPr="00172511">
        <w:rPr>
          <w:rFonts w:ascii="Times New Roman" w:hAnsi="Times New Roman"/>
        </w:rPr>
        <w:t>.</w:t>
      </w:r>
      <w:proofErr w:type="spellStart"/>
      <w:r w:rsidRPr="00172511">
        <w:rPr>
          <w:rFonts w:ascii="Times New Roman" w:hAnsi="Times New Roman"/>
          <w:lang w:val="en-US"/>
        </w:rPr>
        <w:t>ru</w:t>
      </w:r>
      <w:proofErr w:type="spellEnd"/>
      <w:r w:rsidRPr="00172511">
        <w:rPr>
          <w:rFonts w:ascii="Times New Roman" w:hAnsi="Times New Roman"/>
        </w:rPr>
        <w:t xml:space="preserve">). При этом Обучающийся считается получившим претензию в день её отправления работником </w:t>
      </w:r>
      <w:proofErr w:type="spellStart"/>
      <w:r w:rsidRPr="00172511">
        <w:rPr>
          <w:rFonts w:ascii="Times New Roman" w:hAnsi="Times New Roman"/>
        </w:rPr>
        <w:t>Мосполитеха</w:t>
      </w:r>
      <w:proofErr w:type="spellEnd"/>
      <w:r w:rsidRPr="00172511">
        <w:rPr>
          <w:rFonts w:ascii="Times New Roman" w:hAnsi="Times New Roman"/>
        </w:rPr>
        <w:t xml:space="preserve"> на адрес электронной почты Обучающегося, указанный им в разделе VIII настоящего Договора.</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признает данный способ направления ему претензии надлежащим соблюдением претензионного (досудебного) порядка урегулирования спора и свидетельствует о соблюдении Исполнителем досудебного порядка урегулирования спора. </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согласен, что электронные письма, направляемые на адрес электронной почты, указанной в разделе </w:t>
      </w:r>
      <w:r w:rsidRPr="00172511">
        <w:rPr>
          <w:rFonts w:ascii="Times New Roman" w:hAnsi="Times New Roman"/>
        </w:rPr>
        <w:t>VIII</w:t>
      </w:r>
      <w:r w:rsidRPr="00172511">
        <w:rPr>
          <w:rFonts w:ascii="Times New Roman" w:hAnsi="Times New Roman"/>
          <w:sz w:val="20"/>
        </w:rPr>
        <w:t xml:space="preserve"> </w:t>
      </w:r>
      <w:proofErr w:type="gramStart"/>
      <w:r w:rsidRPr="00172511">
        <w:rPr>
          <w:rFonts w:ascii="Times New Roman" w:hAnsi="Times New Roman"/>
          <w:sz w:val="20"/>
        </w:rPr>
        <w:t>договора</w:t>
      </w:r>
      <w:proofErr w:type="gramEnd"/>
      <w:r w:rsidRPr="00172511">
        <w:rPr>
          <w:rFonts w:ascii="Times New Roman" w:hAnsi="Times New Roman"/>
          <w:sz w:val="20"/>
        </w:rPr>
        <w:t xml:space="preserve"> являются документами, равнозначными размещенными на бумажных носителях и подписанными собственноручной подписью, и при предъявлении их в суде, будут признаваться в качестве письменных доказательств, как они определены в статьях 55 и 60 ГПК РФ.</w:t>
      </w:r>
    </w:p>
    <w:p w:rsidR="00172511" w:rsidRPr="00172511" w:rsidRDefault="00172511" w:rsidP="00172511">
      <w:pPr>
        <w:shd w:val="clear" w:color="auto" w:fill="FFFFFF"/>
        <w:spacing w:after="0" w:line="240" w:lineRule="auto"/>
        <w:ind w:firstLine="539"/>
        <w:jc w:val="both"/>
        <w:rPr>
          <w:rFonts w:ascii="Times New Roman" w:hAnsi="Times New Roman"/>
          <w:sz w:val="20"/>
          <w:shd w:val="clear" w:color="auto" w:fill="FFFFFF"/>
        </w:rPr>
      </w:pPr>
      <w:r w:rsidRPr="00172511">
        <w:rPr>
          <w:rFonts w:ascii="Times New Roman" w:hAnsi="Times New Roman"/>
          <w:sz w:val="20"/>
        </w:rPr>
        <w:t>В случае изменения адреса электронной почты Обучающийся обязуется незамедлительно уведомить об этом Исполнителя. В случае неисполнения указанной обязанности, р</w:t>
      </w:r>
      <w:r w:rsidRPr="00172511">
        <w:rPr>
          <w:rFonts w:ascii="Times New Roman" w:hAnsi="Times New Roman"/>
          <w:sz w:val="20"/>
          <w:shd w:val="clear" w:color="auto" w:fill="FFFFFF"/>
        </w:rPr>
        <w:t>иск неполучения поступившей по электронной почте корреспонденции несет </w:t>
      </w:r>
      <w:r w:rsidRPr="00172511">
        <w:rPr>
          <w:rFonts w:ascii="Times New Roman" w:hAnsi="Times New Roman"/>
          <w:sz w:val="20"/>
        </w:rPr>
        <w:t xml:space="preserve">адресат – Обучающийся, </w:t>
      </w:r>
      <w:r w:rsidRPr="00172511">
        <w:rPr>
          <w:rFonts w:ascii="Times New Roman" w:hAnsi="Times New Roman"/>
          <w:sz w:val="20"/>
          <w:shd w:val="clear" w:color="auto" w:fill="FFFFFF"/>
        </w:rPr>
        <w:t>при неполучении сообщения по обстоятельствам, зависящим от адресата, считается, что содержание сообщения - претензии было им получено и воспринято, и повлекло соответствующие правовые последствия.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proofErr w:type="gramStart"/>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tatk</w:t>
      </w:r>
      <w:proofErr w:type="spellEnd"/>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ru</w:t>
      </w:r>
      <w:proofErr w:type="spellEnd"/>
      <w:r w:rsidR="00665BEA" w:rsidRPr="005F07FC">
        <w:rPr>
          <w:rFonts w:ascii="Times New Roman" w:hAnsi="Times New Roman"/>
        </w:rPr>
        <w:t xml:space="preserve"> </w:t>
      </w:r>
      <w:r w:rsidR="007A6279" w:rsidRPr="005F07FC">
        <w:rPr>
          <w:rFonts w:ascii="Times New Roman" w:hAnsi="Times New Roman"/>
        </w:rPr>
        <w:t xml:space="preserve"> в</w:t>
      </w:r>
      <w:proofErr w:type="gramEnd"/>
      <w:r w:rsidR="007A6279" w:rsidRPr="005F07FC">
        <w:rPr>
          <w:rFonts w:ascii="Times New Roman" w:hAnsi="Times New Roman"/>
        </w:rPr>
        <w:t xml:space="preserve">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365BB" w:rsidRDefault="00E365BB">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Pr="005F07FC" w:rsidRDefault="00172511">
      <w:pPr>
        <w:pStyle w:val="ConsPlusNormal"/>
        <w:ind w:firstLine="567"/>
        <w:jc w:val="both"/>
        <w:rPr>
          <w:rFonts w:ascii="Times New Roman" w:hAnsi="Times New Roman"/>
        </w:rPr>
      </w:pP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0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350"/>
        <w:gridCol w:w="1116"/>
        <w:gridCol w:w="3330"/>
        <w:gridCol w:w="3426"/>
      </w:tblGrid>
      <w:tr w:rsidR="00C37DB5" w:rsidRPr="00B61C75" w:rsidTr="00172511">
        <w:trPr>
          <w:trHeight w:val="173"/>
          <w:jc w:val="right"/>
        </w:trPr>
        <w:tc>
          <w:tcPr>
            <w:tcW w:w="1695" w:type="pct"/>
            <w:gridSpan w:val="2"/>
            <w:tcBorders>
              <w:top w:val="single" w:sz="6" w:space="0" w:color="000000"/>
              <w:bottom w:val="single" w:sz="6" w:space="0" w:color="000000"/>
              <w:right w:val="single" w:sz="6" w:space="0" w:color="000000"/>
            </w:tcBorders>
            <w:vAlign w:val="center"/>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Университет</w:t>
            </w:r>
          </w:p>
        </w:tc>
        <w:tc>
          <w:tcPr>
            <w:tcW w:w="1629" w:type="pct"/>
            <w:tcBorders>
              <w:top w:val="single" w:sz="6" w:space="0" w:color="000000"/>
              <w:bottom w:val="single" w:sz="4" w:space="0" w:color="auto"/>
              <w:right w:val="single" w:sz="6" w:space="0" w:color="000000"/>
            </w:tcBorders>
          </w:tcPr>
          <w:p w:rsidR="00C37DB5" w:rsidRPr="00B61C75" w:rsidRDefault="00C37DB5" w:rsidP="00C37DB5">
            <w:pPr>
              <w:autoSpaceDE w:val="0"/>
              <w:autoSpaceDN w:val="0"/>
              <w:adjustRightInd w:val="0"/>
              <w:spacing w:line="240" w:lineRule="auto"/>
              <w:jc w:val="center"/>
              <w:rPr>
                <w:rFonts w:ascii="Times New Roman" w:hAnsi="Times New Roman"/>
                <w:b/>
                <w:bCs/>
                <w:color w:val="000000"/>
                <w:sz w:val="18"/>
              </w:rPr>
            </w:pPr>
            <w:r w:rsidRPr="00B61C75">
              <w:rPr>
                <w:rFonts w:ascii="Times New Roman" w:hAnsi="Times New Roman"/>
                <w:b/>
                <w:bCs/>
                <w:color w:val="000000"/>
                <w:sz w:val="18"/>
              </w:rPr>
              <w:t>Заказчик</w:t>
            </w:r>
          </w:p>
        </w:tc>
        <w:tc>
          <w:tcPr>
            <w:tcW w:w="1676" w:type="pct"/>
            <w:tcBorders>
              <w:top w:val="single" w:sz="6" w:space="0" w:color="000000"/>
              <w:left w:val="single" w:sz="6" w:space="0" w:color="000000"/>
              <w:bottom w:val="single" w:sz="6" w:space="0" w:color="000000"/>
            </w:tcBorders>
            <w:vAlign w:val="bottom"/>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Обучающийся</w:t>
            </w:r>
          </w:p>
        </w:tc>
      </w:tr>
      <w:tr w:rsidR="00350B1D" w:rsidRPr="00B61C75" w:rsidTr="00172511">
        <w:trPr>
          <w:trHeight w:val="7044"/>
          <w:jc w:val="right"/>
        </w:trPr>
        <w:tc>
          <w:tcPr>
            <w:tcW w:w="1695" w:type="pct"/>
            <w:gridSpan w:val="2"/>
            <w:tcBorders>
              <w:top w:val="single" w:sz="6" w:space="0" w:color="000000"/>
              <w:right w:val="single" w:sz="4" w:space="0" w:color="auto"/>
            </w:tcBorders>
          </w:tcPr>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proofErr w:type="spellStart"/>
            <w:r w:rsidRPr="00B61C75">
              <w:rPr>
                <w:rFonts w:ascii="Times New Roman" w:hAnsi="Times New Roman"/>
                <w:b/>
                <w:bCs/>
                <w:color w:val="212121"/>
                <w:spacing w:val="-7"/>
                <w:sz w:val="18"/>
              </w:rPr>
              <w:lastRenderedPageBreak/>
              <w:t>Тучковский</w:t>
            </w:r>
            <w:proofErr w:type="spellEnd"/>
            <w:r w:rsidRPr="00B61C75">
              <w:rPr>
                <w:rFonts w:ascii="Times New Roman" w:hAnsi="Times New Roman"/>
                <w:b/>
                <w:bCs/>
                <w:color w:val="212121"/>
                <w:spacing w:val="-7"/>
                <w:sz w:val="18"/>
              </w:rPr>
              <w:t xml:space="preserve">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Адрес:</w:t>
            </w:r>
            <w:r w:rsidRPr="00B61C75">
              <w:rPr>
                <w:rFonts w:ascii="Times New Roman" w:hAnsi="Times New Roman"/>
                <w:b/>
                <w:bCs/>
                <w:color w:val="212121"/>
                <w:spacing w:val="-7"/>
                <w:sz w:val="18"/>
              </w:rPr>
              <w:tab/>
              <w:t xml:space="preserve">143130, Московская область, Рузский городской округ, </w:t>
            </w:r>
            <w:proofErr w:type="spellStart"/>
            <w:r w:rsidRPr="00B61C75">
              <w:rPr>
                <w:rFonts w:ascii="Times New Roman" w:hAnsi="Times New Roman"/>
                <w:b/>
                <w:bCs/>
                <w:color w:val="212121"/>
                <w:spacing w:val="-7"/>
                <w:sz w:val="18"/>
              </w:rPr>
              <w:t>рп</w:t>
            </w:r>
            <w:proofErr w:type="spellEnd"/>
            <w:r w:rsidRPr="00B61C75">
              <w:rPr>
                <w:rFonts w:ascii="Times New Roman" w:hAnsi="Times New Roman"/>
                <w:b/>
                <w:bCs/>
                <w:color w:val="212121"/>
                <w:spacing w:val="-7"/>
                <w:sz w:val="18"/>
              </w:rPr>
              <w:t xml:space="preserve">. Тучково, ул. Студенческая д.1   </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 xml:space="preserve">ОКТМО </w:t>
            </w:r>
            <w:proofErr w:type="gramStart"/>
            <w:r w:rsidRPr="00B61C75">
              <w:rPr>
                <w:rFonts w:ascii="Times New Roman" w:hAnsi="Times New Roman"/>
                <w:b/>
                <w:bCs/>
                <w:color w:val="212121"/>
                <w:spacing w:val="-7"/>
                <w:sz w:val="18"/>
              </w:rPr>
              <w:t>46766000  ИНН</w:t>
            </w:r>
            <w:proofErr w:type="gramEnd"/>
            <w:r w:rsidRPr="00B61C75">
              <w:rPr>
                <w:rFonts w:ascii="Times New Roman" w:hAnsi="Times New Roman"/>
                <w:b/>
                <w:bCs/>
                <w:color w:val="212121"/>
                <w:spacing w:val="-7"/>
                <w:sz w:val="18"/>
              </w:rPr>
              <w:t>:</w:t>
            </w:r>
            <w:r w:rsidRPr="00B61C75">
              <w:rPr>
                <w:rFonts w:ascii="Times New Roman" w:hAnsi="Times New Roman"/>
                <w:b/>
                <w:bCs/>
                <w:color w:val="212121"/>
                <w:spacing w:val="-7"/>
                <w:sz w:val="18"/>
              </w:rPr>
              <w:tab/>
              <w:t>7719455553</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КПП:</w:t>
            </w:r>
            <w:r w:rsidRPr="00B61C75">
              <w:rPr>
                <w:rFonts w:ascii="Times New Roman" w:hAnsi="Times New Roman"/>
                <w:b/>
                <w:bCs/>
                <w:color w:val="212121"/>
                <w:spacing w:val="-7"/>
                <w:sz w:val="18"/>
              </w:rPr>
              <w:tab/>
              <w:t>507543001   ОГРН: 1167746817810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Наименование получателя бюджета УФК по Московской области (</w:t>
            </w:r>
            <w:proofErr w:type="spellStart"/>
            <w:r w:rsidRPr="00B61C75">
              <w:rPr>
                <w:rFonts w:ascii="Times New Roman" w:hAnsi="Times New Roman"/>
                <w:b/>
                <w:bCs/>
                <w:color w:val="212121"/>
                <w:spacing w:val="-7"/>
                <w:sz w:val="18"/>
              </w:rPr>
              <w:t>Тучковский</w:t>
            </w:r>
            <w:proofErr w:type="spellEnd"/>
            <w:r w:rsidRPr="00B61C75">
              <w:rPr>
                <w:rFonts w:ascii="Times New Roman" w:hAnsi="Times New Roman"/>
                <w:b/>
                <w:bCs/>
                <w:color w:val="212121"/>
                <w:spacing w:val="-7"/>
                <w:sz w:val="18"/>
              </w:rPr>
              <w:t xml:space="preserve"> филиал Московского политехнического университета, л/с 30486К17770)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 xml:space="preserve">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Расчетный счет (казначейский счет) 03214643000000014801 с 04.04.2022 года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КБК 00000000000000000130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БАНК</w:t>
            </w:r>
            <w:r w:rsidRPr="00B61C75">
              <w:rPr>
                <w:rFonts w:ascii="Times New Roman" w:hAnsi="Times New Roman"/>
                <w:b/>
                <w:bCs/>
                <w:color w:val="212121"/>
                <w:spacing w:val="-7"/>
                <w:sz w:val="18"/>
              </w:rPr>
              <w:tab/>
              <w:t>ГУ Банка России по ЦФО /</w:t>
            </w:r>
            <w:proofErr w:type="gramStart"/>
            <w:r w:rsidRPr="00B61C75">
              <w:rPr>
                <w:rFonts w:ascii="Times New Roman" w:hAnsi="Times New Roman"/>
                <w:b/>
                <w:bCs/>
                <w:color w:val="212121"/>
                <w:spacing w:val="-7"/>
                <w:sz w:val="18"/>
              </w:rPr>
              <w:t>УФК  по</w:t>
            </w:r>
            <w:proofErr w:type="gramEnd"/>
            <w:r w:rsidRPr="00B61C75">
              <w:rPr>
                <w:rFonts w:ascii="Times New Roman" w:hAnsi="Times New Roman"/>
                <w:b/>
                <w:bCs/>
                <w:color w:val="212121"/>
                <w:spacing w:val="-7"/>
                <w:sz w:val="18"/>
              </w:rPr>
              <w:t xml:space="preserve"> Московской области г. Москва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БИК:</w:t>
            </w:r>
            <w:r w:rsidRPr="00B61C75">
              <w:rPr>
                <w:rFonts w:ascii="Times New Roman" w:hAnsi="Times New Roman"/>
                <w:b/>
                <w:bCs/>
                <w:color w:val="212121"/>
                <w:spacing w:val="-7"/>
                <w:sz w:val="18"/>
              </w:rPr>
              <w:tab/>
              <w:t>004525987    ОКАТО 46249563000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proofErr w:type="spellStart"/>
            <w:r w:rsidRPr="00B61C75">
              <w:rPr>
                <w:rFonts w:ascii="Times New Roman" w:hAnsi="Times New Roman"/>
                <w:b/>
                <w:bCs/>
                <w:color w:val="212121"/>
                <w:spacing w:val="-7"/>
                <w:sz w:val="18"/>
              </w:rPr>
              <w:t>Корр.счет</w:t>
            </w:r>
            <w:proofErr w:type="spellEnd"/>
            <w:r w:rsidRPr="00B61C75">
              <w:rPr>
                <w:rFonts w:ascii="Times New Roman" w:hAnsi="Times New Roman"/>
                <w:b/>
                <w:bCs/>
                <w:color w:val="212121"/>
                <w:spacing w:val="-7"/>
                <w:sz w:val="18"/>
              </w:rPr>
              <w:t xml:space="preserve"> 40102810845370000004</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Лицевой счет</w:t>
            </w:r>
            <w:r w:rsidRPr="00B61C75">
              <w:rPr>
                <w:rFonts w:ascii="Times New Roman" w:hAnsi="Times New Roman"/>
                <w:b/>
                <w:bCs/>
                <w:color w:val="212121"/>
                <w:spacing w:val="-7"/>
                <w:sz w:val="18"/>
              </w:rPr>
              <w:tab/>
              <w:t>30486К17770 (примечание: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ОКПО:</w:t>
            </w:r>
            <w:r w:rsidRPr="00B61C75">
              <w:rPr>
                <w:rFonts w:ascii="Times New Roman" w:hAnsi="Times New Roman"/>
                <w:b/>
                <w:bCs/>
                <w:color w:val="212121"/>
                <w:spacing w:val="-7"/>
                <w:sz w:val="18"/>
              </w:rPr>
              <w:tab/>
              <w:t>03111102</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Получатель платежа (банковский реквизит)</w:t>
            </w:r>
            <w:r w:rsidRPr="00B61C75">
              <w:rPr>
                <w:rFonts w:ascii="Times New Roman" w:hAnsi="Times New Roman"/>
                <w:b/>
                <w:bCs/>
                <w:color w:val="212121"/>
                <w:spacing w:val="-7"/>
                <w:sz w:val="18"/>
              </w:rPr>
              <w:tab/>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УФК по Московской области (</w:t>
            </w:r>
            <w:proofErr w:type="spellStart"/>
            <w:r w:rsidRPr="00B61C75">
              <w:rPr>
                <w:rFonts w:ascii="Times New Roman" w:hAnsi="Times New Roman"/>
                <w:b/>
                <w:bCs/>
                <w:color w:val="212121"/>
                <w:spacing w:val="-7"/>
                <w:sz w:val="18"/>
              </w:rPr>
              <w:t>Тучковский</w:t>
            </w:r>
            <w:proofErr w:type="spellEnd"/>
            <w:r w:rsidRPr="00B61C75">
              <w:rPr>
                <w:rFonts w:ascii="Times New Roman" w:hAnsi="Times New Roman"/>
                <w:b/>
                <w:bCs/>
                <w:color w:val="212121"/>
                <w:spacing w:val="-7"/>
                <w:sz w:val="18"/>
              </w:rPr>
              <w:t xml:space="preserve"> филиал Московского политехнического университета л/с 30486К17770)</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w:t>
            </w:r>
            <w:r w:rsidRPr="00B61C75">
              <w:rPr>
                <w:rFonts w:ascii="Times New Roman" w:hAnsi="Times New Roman"/>
                <w:color w:val="000000"/>
                <w:sz w:val="18"/>
              </w:rPr>
              <w:t>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выдан____________________________________________________________________________________________________________________________________________________________________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proofErr w:type="spellStart"/>
            <w:proofErr w:type="gramStart"/>
            <w:r w:rsidRPr="00B61C75">
              <w:rPr>
                <w:rFonts w:ascii="Times New Roman" w:hAnsi="Times New Roman"/>
                <w:color w:val="000000"/>
                <w:sz w:val="18"/>
              </w:rPr>
              <w:t>Эл.почта</w:t>
            </w:r>
            <w:proofErr w:type="spellEnd"/>
            <w:proofErr w:type="gramEnd"/>
            <w:r w:rsidRPr="00B61C75">
              <w:rPr>
                <w:rFonts w:ascii="Times New Roman" w:hAnsi="Times New Roman"/>
                <w:color w:val="000000"/>
                <w:sz w:val="18"/>
              </w:rPr>
              <w:t>__________________________</w:t>
            </w:r>
          </w:p>
          <w:p w:rsidR="00E812CB" w:rsidRPr="00B61C75" w:rsidRDefault="00E812CB" w:rsidP="00350B1D">
            <w:pPr>
              <w:autoSpaceDE w:val="0"/>
              <w:autoSpaceDN w:val="0"/>
              <w:adjustRightInd w:val="0"/>
              <w:spacing w:after="0" w:line="240" w:lineRule="auto"/>
              <w:rPr>
                <w:rFonts w:ascii="Times New Roman" w:hAnsi="Times New Roman"/>
                <w:color w:val="000000"/>
                <w:sz w:val="18"/>
              </w:rPr>
            </w:pPr>
          </w:p>
        </w:tc>
        <w:tc>
          <w:tcPr>
            <w:tcW w:w="1676" w:type="pct"/>
            <w:tcBorders>
              <w:top w:val="single" w:sz="6" w:space="0" w:color="000000"/>
              <w:left w:val="single" w:sz="4" w:space="0" w:color="auto"/>
              <w:bottom w:val="nil"/>
              <w:right w:val="single" w:sz="6" w:space="0" w:color="000000"/>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рождения________________________________________</w:t>
            </w:r>
            <w:r w:rsidRPr="00B61C75">
              <w:rPr>
                <w:rFonts w:ascii="Times New Roman" w:hAnsi="Times New Roman"/>
                <w:color w:val="000000"/>
                <w:sz w:val="18"/>
              </w:rPr>
              <w:t>________________________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w:t>
            </w:r>
            <w:r>
              <w:rPr>
                <w:rFonts w:ascii="Times New Roman" w:hAnsi="Times New Roman"/>
                <w:color w:val="000000"/>
                <w:sz w:val="18"/>
              </w:rPr>
              <w:t>____</w:t>
            </w:r>
            <w:r w:rsidR="00350B1D" w:rsidRPr="00B61C75">
              <w:rPr>
                <w:rFonts w:ascii="Times New Roman" w:hAnsi="Times New Roman"/>
                <w:color w:val="000000"/>
                <w:sz w:val="18"/>
              </w:rPr>
              <w:t xml:space="preserve">     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w:t>
            </w:r>
            <w:r w:rsidR="00172511">
              <w:rPr>
                <w:rFonts w:ascii="Times New Roman" w:hAnsi="Times New Roman"/>
                <w:color w:val="000000"/>
                <w:sz w:val="18"/>
              </w:rPr>
              <w:t>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proofErr w:type="spellStart"/>
            <w:r w:rsidRPr="00B61C75">
              <w:rPr>
                <w:rFonts w:ascii="Times New Roman" w:hAnsi="Times New Roman"/>
                <w:color w:val="000000"/>
                <w:sz w:val="18"/>
              </w:rPr>
              <w:t>Эл.почта</w:t>
            </w:r>
            <w:proofErr w:type="spellEnd"/>
            <w:r w:rsidRPr="00B61C75">
              <w:rPr>
                <w:rFonts w:ascii="Times New Roman" w:hAnsi="Times New Roman"/>
                <w:color w:val="000000"/>
                <w:sz w:val="18"/>
              </w:rPr>
              <w:t>__________________________</w:t>
            </w:r>
          </w:p>
        </w:tc>
      </w:tr>
      <w:tr w:rsidR="005F07FC" w:rsidRPr="00B61C75" w:rsidTr="00172511">
        <w:trPr>
          <w:trHeight w:val="999"/>
          <w:jc w:val="right"/>
        </w:trPr>
        <w:tc>
          <w:tcPr>
            <w:tcW w:w="1695" w:type="pct"/>
            <w:gridSpan w:val="2"/>
            <w:tcBorders>
              <w:top w:val="single" w:sz="6" w:space="0" w:color="000000"/>
              <w:bottom w:val="single" w:sz="6" w:space="0" w:color="000000"/>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__________________/И.А. </w:t>
            </w:r>
            <w:proofErr w:type="spellStart"/>
            <w:r w:rsidRPr="00B61C75">
              <w:rPr>
                <w:rFonts w:ascii="Times New Roman" w:hAnsi="Times New Roman"/>
                <w:color w:val="000000"/>
                <w:sz w:val="18"/>
                <w:szCs w:val="18"/>
              </w:rPr>
              <w:t>Шиломаева</w:t>
            </w:r>
            <w:proofErr w:type="spellEnd"/>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  </w:t>
            </w:r>
            <w:r w:rsidRPr="00B61C75">
              <w:rPr>
                <w:rFonts w:ascii="Times New Roman" w:hAnsi="Times New Roman"/>
                <w:color w:val="000000"/>
                <w:sz w:val="14"/>
                <w:szCs w:val="18"/>
              </w:rPr>
              <w:t xml:space="preserve">   (подпись)                             (Фамилия И.О.) </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c>
          <w:tcPr>
            <w:tcW w:w="1676" w:type="pct"/>
            <w:tcBorders>
              <w:top w:val="single" w:sz="6" w:space="0" w:color="000000"/>
              <w:left w:val="single" w:sz="4" w:space="0" w:color="auto"/>
              <w:bottom w:val="single" w:sz="6" w:space="0" w:color="000000"/>
              <w:right w:val="single" w:sz="6" w:space="0" w:color="000000"/>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r>
      <w:tr w:rsidR="00C37DB5" w:rsidRPr="00B61C75" w:rsidTr="00172511">
        <w:trPr>
          <w:trHeight w:val="578"/>
          <w:jc w:val="right"/>
        </w:trPr>
        <w:tc>
          <w:tcPr>
            <w:tcW w:w="1149" w:type="pct"/>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p>
        </w:tc>
        <w:tc>
          <w:tcPr>
            <w:tcW w:w="3851" w:type="pct"/>
            <w:gridSpan w:val="3"/>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r w:rsidRPr="00B61C75">
              <w:rPr>
                <w:rFonts w:ascii="Times New Roman" w:hAnsi="Times New Roman"/>
                <w:color w:val="000000"/>
                <w:sz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88D" w:rsidRDefault="0021088D" w:rsidP="001B69CE">
      <w:pPr>
        <w:spacing w:after="0" w:line="240" w:lineRule="auto"/>
      </w:pPr>
      <w:r>
        <w:separator/>
      </w:r>
    </w:p>
  </w:endnote>
  <w:endnote w:type="continuationSeparator" w:id="0">
    <w:p w:rsidR="0021088D" w:rsidRDefault="0021088D"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Pr>
        <w:rFonts w:ascii="Times New Roman" w:hAnsi="Times New Roman"/>
        <w:sz w:val="24"/>
      </w:rPr>
      <w:t>_________________</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EACE8"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w:t>
    </w:r>
    <w:proofErr w:type="gramStart"/>
    <w:r w:rsidR="005F07FC">
      <w:rPr>
        <w:rFonts w:ascii="Times New Roman" w:hAnsi="Times New Roman"/>
        <w:sz w:val="16"/>
      </w:rPr>
      <w:t xml:space="preserve">подпись) </w:t>
    </w:r>
    <w:r w:rsidR="007A6279">
      <w:rPr>
        <w:rFonts w:ascii="Times New Roman" w:hAnsi="Times New Roman"/>
        <w:sz w:val="16"/>
      </w:rPr>
      <w:t xml:space="preserve">  </w:t>
    </w:r>
    <w:proofErr w:type="gramEnd"/>
    <w:r w:rsidR="007A6279">
      <w:rPr>
        <w:rFonts w:ascii="Times New Roman" w:hAnsi="Times New Roman"/>
        <w:sz w:val="16"/>
      </w:rPr>
      <w:t xml:space="preserve">                                                                             </w:t>
    </w:r>
    <w:r w:rsidR="007A6279">
      <w:rPr>
        <w:rFonts w:ascii="Times New Roman" w:hAnsi="Times New Roman"/>
        <w:sz w:val="16"/>
      </w:rPr>
      <w:tab/>
      <w:t xml:space="preserve">     (подпись)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Pr>
        <w:rFonts w:ascii="Times New Roman" w:hAnsi="Times New Roman"/>
        <w:sz w:val="24"/>
      </w:rPr>
      <w:t>__________________</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15CC8"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w:t>
    </w:r>
    <w:proofErr w:type="gramStart"/>
    <w:r w:rsidR="007A6279">
      <w:rPr>
        <w:rFonts w:ascii="Times New Roman" w:hAnsi="Times New Roman"/>
        <w:sz w:val="16"/>
      </w:rPr>
      <w:t xml:space="preserve">подпись)   </w:t>
    </w:r>
    <w:proofErr w:type="gramEnd"/>
    <w:r w:rsidR="007A6279">
      <w:rPr>
        <w:rFonts w:ascii="Times New Roman" w:hAnsi="Times New Roman"/>
        <w:sz w:val="16"/>
      </w:rPr>
      <w:t xml:space="preserve">                                                                              </w:t>
    </w:r>
    <w:r w:rsidR="007A6279">
      <w:rPr>
        <w:rFonts w:ascii="Times New Roman" w:hAnsi="Times New Roman"/>
        <w:sz w:val="16"/>
      </w:rPr>
      <w:tab/>
      <w:t xml:space="preserve">     (подпись)</w:t>
    </w:r>
    <w:r w:rsidR="00350B1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88D" w:rsidRDefault="0021088D" w:rsidP="001B69CE">
      <w:pPr>
        <w:spacing w:after="0" w:line="240" w:lineRule="auto"/>
      </w:pPr>
      <w:r>
        <w:separator/>
      </w:r>
    </w:p>
  </w:footnote>
  <w:footnote w:type="continuationSeparator" w:id="0">
    <w:p w:rsidR="0021088D" w:rsidRDefault="0021088D"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980B42">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A91C5C">
      <w:rPr>
        <w:rFonts w:ascii="Times New Roman" w:hAnsi="Times New Roman"/>
        <w:noProof/>
        <w:sz w:val="18"/>
      </w:rPr>
      <w:t>6</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26FB6"/>
    <w:rsid w:val="00041686"/>
    <w:rsid w:val="0005285E"/>
    <w:rsid w:val="00073E89"/>
    <w:rsid w:val="0009788B"/>
    <w:rsid w:val="000D579C"/>
    <w:rsid w:val="000F2CD6"/>
    <w:rsid w:val="00131969"/>
    <w:rsid w:val="00145B68"/>
    <w:rsid w:val="00156C03"/>
    <w:rsid w:val="00172511"/>
    <w:rsid w:val="001B69CE"/>
    <w:rsid w:val="001F1102"/>
    <w:rsid w:val="00203487"/>
    <w:rsid w:val="0021088D"/>
    <w:rsid w:val="00253634"/>
    <w:rsid w:val="0026484F"/>
    <w:rsid w:val="002660C2"/>
    <w:rsid w:val="00276AE9"/>
    <w:rsid w:val="002B6814"/>
    <w:rsid w:val="002F55B8"/>
    <w:rsid w:val="00321F03"/>
    <w:rsid w:val="00335DCF"/>
    <w:rsid w:val="00350B1D"/>
    <w:rsid w:val="0037583B"/>
    <w:rsid w:val="003E0536"/>
    <w:rsid w:val="004220B7"/>
    <w:rsid w:val="0045262A"/>
    <w:rsid w:val="00481FE5"/>
    <w:rsid w:val="00491822"/>
    <w:rsid w:val="004E6E48"/>
    <w:rsid w:val="004F3F9F"/>
    <w:rsid w:val="00502D63"/>
    <w:rsid w:val="005170EA"/>
    <w:rsid w:val="00527DF4"/>
    <w:rsid w:val="00564A42"/>
    <w:rsid w:val="00585F04"/>
    <w:rsid w:val="005B36D3"/>
    <w:rsid w:val="005C1AA1"/>
    <w:rsid w:val="005C1C49"/>
    <w:rsid w:val="005F07FC"/>
    <w:rsid w:val="005F6A90"/>
    <w:rsid w:val="006114BE"/>
    <w:rsid w:val="00617A69"/>
    <w:rsid w:val="00651639"/>
    <w:rsid w:val="00665BEA"/>
    <w:rsid w:val="006778F9"/>
    <w:rsid w:val="006904F8"/>
    <w:rsid w:val="00785AC0"/>
    <w:rsid w:val="007920C9"/>
    <w:rsid w:val="007921B2"/>
    <w:rsid w:val="00794478"/>
    <w:rsid w:val="007A490E"/>
    <w:rsid w:val="007A6279"/>
    <w:rsid w:val="007A7C54"/>
    <w:rsid w:val="007D29E2"/>
    <w:rsid w:val="007D787F"/>
    <w:rsid w:val="007E6280"/>
    <w:rsid w:val="007E7FF1"/>
    <w:rsid w:val="007F73B6"/>
    <w:rsid w:val="00800396"/>
    <w:rsid w:val="00811F27"/>
    <w:rsid w:val="0082208C"/>
    <w:rsid w:val="0087025F"/>
    <w:rsid w:val="008A551F"/>
    <w:rsid w:val="008C7F69"/>
    <w:rsid w:val="009121BE"/>
    <w:rsid w:val="0094276E"/>
    <w:rsid w:val="00980B42"/>
    <w:rsid w:val="009C5E65"/>
    <w:rsid w:val="00A44029"/>
    <w:rsid w:val="00A66DBF"/>
    <w:rsid w:val="00A76908"/>
    <w:rsid w:val="00A91C5C"/>
    <w:rsid w:val="00AB36CC"/>
    <w:rsid w:val="00AC1580"/>
    <w:rsid w:val="00AC5699"/>
    <w:rsid w:val="00B2332C"/>
    <w:rsid w:val="00B34355"/>
    <w:rsid w:val="00B61C75"/>
    <w:rsid w:val="00B71D56"/>
    <w:rsid w:val="00BB600B"/>
    <w:rsid w:val="00BC2507"/>
    <w:rsid w:val="00BE5B96"/>
    <w:rsid w:val="00C37DB5"/>
    <w:rsid w:val="00C473AE"/>
    <w:rsid w:val="00C73067"/>
    <w:rsid w:val="00C75285"/>
    <w:rsid w:val="00CA08A6"/>
    <w:rsid w:val="00CB15B1"/>
    <w:rsid w:val="00CE2CFF"/>
    <w:rsid w:val="00D06CA2"/>
    <w:rsid w:val="00D20576"/>
    <w:rsid w:val="00D5204B"/>
    <w:rsid w:val="00D55BC5"/>
    <w:rsid w:val="00D74411"/>
    <w:rsid w:val="00D903F3"/>
    <w:rsid w:val="00D943B4"/>
    <w:rsid w:val="00DC490A"/>
    <w:rsid w:val="00DF3A1A"/>
    <w:rsid w:val="00E1739E"/>
    <w:rsid w:val="00E365BB"/>
    <w:rsid w:val="00E812CB"/>
    <w:rsid w:val="00EE0E44"/>
    <w:rsid w:val="00EE6FFC"/>
    <w:rsid w:val="00EF2AC5"/>
    <w:rsid w:val="00F04BEA"/>
    <w:rsid w:val="00F065CB"/>
    <w:rsid w:val="00F128ED"/>
    <w:rsid w:val="00FA237A"/>
    <w:rsid w:val="00FA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F59BA"/>
  <w15:docId w15:val="{B5E87307-AA8E-4638-9051-C3861CF6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DBD28-B9BC-489A-A3B2-19B17C9C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4182</Words>
  <Characters>23843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2</cp:revision>
  <cp:lastPrinted>2025-06-20T13:00:00Z</cp:lastPrinted>
  <dcterms:created xsi:type="dcterms:W3CDTF">2026-02-27T18:23:00Z</dcterms:created>
  <dcterms:modified xsi:type="dcterms:W3CDTF">2026-02-27T18:23:00Z</dcterms:modified>
</cp:coreProperties>
</file>